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4AD9" w14:textId="77777777" w:rsidR="00DB701D" w:rsidRPr="00DB701D" w:rsidRDefault="00DB701D" w:rsidP="00DB701D">
      <w:pPr>
        <w:pStyle w:val="BodyText"/>
        <w:spacing w:line="276" w:lineRule="auto"/>
        <w:rPr>
          <w:rFonts w:ascii="Montserrat" w:hAnsi="Montserrat"/>
        </w:rPr>
      </w:pPr>
    </w:p>
    <w:p w14:paraId="729299F0" w14:textId="64014193" w:rsidR="00DB701D" w:rsidRPr="00DB701D" w:rsidRDefault="00DB701D" w:rsidP="00DB701D">
      <w:pPr>
        <w:pStyle w:val="Address"/>
        <w:spacing w:line="276" w:lineRule="auto"/>
        <w:jc w:val="both"/>
        <w:rPr>
          <w:rFonts w:ascii="Montserrat" w:hAnsi="Montserrat"/>
          <w:b/>
          <w:bCs/>
          <w:sz w:val="24"/>
        </w:rPr>
      </w:pPr>
      <w:r w:rsidRPr="00DB701D">
        <w:rPr>
          <w:rFonts w:ascii="Montserrat" w:hAnsi="Montserrat"/>
          <w:b/>
          <w:bCs/>
          <w:sz w:val="24"/>
        </w:rPr>
        <w:t>AUDIT &amp; RISK COMMITTEE</w:t>
      </w:r>
      <w:r>
        <w:rPr>
          <w:rFonts w:ascii="Montserrat" w:hAnsi="Montserrat"/>
          <w:b/>
          <w:bCs/>
          <w:sz w:val="24"/>
        </w:rPr>
        <w:t xml:space="preserve"> – TERMS OF REFERENCE</w:t>
      </w:r>
    </w:p>
    <w:p w14:paraId="18797BA9" w14:textId="77777777" w:rsidR="00DB701D" w:rsidRDefault="00DB701D" w:rsidP="00DB701D">
      <w:pPr>
        <w:pStyle w:val="Address"/>
        <w:spacing w:line="276" w:lineRule="auto"/>
        <w:jc w:val="both"/>
        <w:rPr>
          <w:rFonts w:ascii="Montserrat" w:hAnsi="Montserrat"/>
          <w:sz w:val="20"/>
          <w:szCs w:val="20"/>
        </w:rPr>
      </w:pPr>
    </w:p>
    <w:p w14:paraId="7D2886B1" w14:textId="1F3D9493" w:rsidR="00DB701D" w:rsidRPr="00DB701D" w:rsidRDefault="00DB701D" w:rsidP="00DB701D">
      <w:pPr>
        <w:pStyle w:val="Address"/>
        <w:spacing w:line="276" w:lineRule="auto"/>
        <w:jc w:val="both"/>
        <w:rPr>
          <w:rFonts w:ascii="Montserrat" w:hAnsi="Montserrat"/>
          <w:b/>
          <w:bCs/>
          <w:sz w:val="20"/>
          <w:szCs w:val="20"/>
        </w:rPr>
      </w:pPr>
      <w:r w:rsidRPr="00DB701D">
        <w:rPr>
          <w:rFonts w:ascii="Montserrat" w:hAnsi="Montserrat"/>
          <w:b/>
          <w:bCs/>
          <w:sz w:val="20"/>
          <w:szCs w:val="20"/>
        </w:rPr>
        <w:t>DEFINITIONS</w:t>
      </w:r>
    </w:p>
    <w:p w14:paraId="4F35A345" w14:textId="759B3C0D" w:rsidR="00DB701D" w:rsidRDefault="00DB701D" w:rsidP="00DB701D">
      <w:pPr>
        <w:pStyle w:val="Address"/>
        <w:numPr>
          <w:ilvl w:val="0"/>
          <w:numId w:val="41"/>
        </w:numPr>
        <w:spacing w:line="276" w:lineRule="auto"/>
        <w:ind w:left="567" w:hanging="567"/>
        <w:jc w:val="both"/>
        <w:rPr>
          <w:rFonts w:ascii="Montserrat" w:hAnsi="Montserrat"/>
          <w:sz w:val="20"/>
          <w:szCs w:val="20"/>
        </w:rPr>
      </w:pPr>
      <w:r>
        <w:rPr>
          <w:rFonts w:ascii="Montserrat" w:hAnsi="Montserrat"/>
          <w:sz w:val="20"/>
          <w:szCs w:val="20"/>
        </w:rPr>
        <w:t>“</w:t>
      </w:r>
      <w:r w:rsidRPr="00DB701D">
        <w:rPr>
          <w:rFonts w:ascii="Montserrat" w:hAnsi="Montserrat"/>
          <w:sz w:val="20"/>
          <w:szCs w:val="20"/>
        </w:rPr>
        <w:t>The Board</w:t>
      </w:r>
      <w:r>
        <w:rPr>
          <w:rFonts w:ascii="Montserrat" w:hAnsi="Montserrat"/>
          <w:sz w:val="20"/>
          <w:szCs w:val="20"/>
        </w:rPr>
        <w:t>”</w:t>
      </w:r>
      <w:r w:rsidRPr="00DB701D">
        <w:rPr>
          <w:rFonts w:ascii="Montserrat" w:hAnsi="Montserrat"/>
          <w:sz w:val="20"/>
          <w:szCs w:val="20"/>
        </w:rPr>
        <w:t xml:space="preserve"> means the International Rugby League Limited Board of Directors</w:t>
      </w:r>
    </w:p>
    <w:p w14:paraId="5F0E6C87" w14:textId="262052B2" w:rsidR="00DB701D" w:rsidRDefault="00DB701D" w:rsidP="00DB701D">
      <w:pPr>
        <w:pStyle w:val="Address"/>
        <w:numPr>
          <w:ilvl w:val="0"/>
          <w:numId w:val="41"/>
        </w:numPr>
        <w:spacing w:line="276" w:lineRule="auto"/>
        <w:ind w:left="567" w:hanging="567"/>
        <w:jc w:val="both"/>
        <w:rPr>
          <w:rFonts w:ascii="Montserrat" w:hAnsi="Montserrat"/>
        </w:rPr>
      </w:pPr>
      <w:r>
        <w:rPr>
          <w:rFonts w:ascii="Montserrat" w:hAnsi="Montserrat"/>
          <w:sz w:val="20"/>
          <w:szCs w:val="20"/>
        </w:rPr>
        <w:t>“</w:t>
      </w:r>
      <w:r w:rsidRPr="00DB701D">
        <w:rPr>
          <w:rFonts w:ascii="Montserrat" w:hAnsi="Montserrat"/>
          <w:sz w:val="20"/>
          <w:szCs w:val="20"/>
        </w:rPr>
        <w:t>The Committee</w:t>
      </w:r>
      <w:r>
        <w:rPr>
          <w:rFonts w:ascii="Montserrat" w:hAnsi="Montserrat"/>
          <w:sz w:val="20"/>
          <w:szCs w:val="20"/>
        </w:rPr>
        <w:t>”</w:t>
      </w:r>
      <w:r w:rsidRPr="00DB701D">
        <w:rPr>
          <w:rFonts w:ascii="Montserrat" w:hAnsi="Montserrat"/>
          <w:sz w:val="20"/>
          <w:szCs w:val="20"/>
        </w:rPr>
        <w:t xml:space="preserve"> means the Audit and Risk Committee</w:t>
      </w:r>
      <w:r w:rsidRPr="00DB701D">
        <w:rPr>
          <w:rFonts w:ascii="Montserrat" w:hAnsi="Montserrat"/>
        </w:rPr>
        <w:t>.</w:t>
      </w:r>
    </w:p>
    <w:p w14:paraId="411135E7" w14:textId="77777777" w:rsidR="00DB701D" w:rsidRPr="00DB701D" w:rsidRDefault="00DB701D" w:rsidP="00DB701D">
      <w:pPr>
        <w:pStyle w:val="Address"/>
        <w:spacing w:line="276" w:lineRule="auto"/>
      </w:pPr>
    </w:p>
    <w:p w14:paraId="373DF264" w14:textId="77777777" w:rsidR="00DB701D" w:rsidRPr="00DB701D" w:rsidRDefault="00DB701D" w:rsidP="00DB701D">
      <w:pPr>
        <w:pStyle w:val="BodyText"/>
        <w:numPr>
          <w:ilvl w:val="0"/>
          <w:numId w:val="35"/>
        </w:numPr>
        <w:spacing w:after="0" w:line="276" w:lineRule="auto"/>
        <w:ind w:left="567" w:hanging="567"/>
        <w:jc w:val="both"/>
        <w:rPr>
          <w:rFonts w:ascii="Montserrat" w:hAnsi="Montserrat" w:cstheme="minorHAnsi"/>
          <w:b/>
          <w:sz w:val="20"/>
          <w:szCs w:val="20"/>
        </w:rPr>
      </w:pPr>
      <w:r w:rsidRPr="00DB701D">
        <w:rPr>
          <w:rFonts w:ascii="Montserrat" w:hAnsi="Montserrat" w:cstheme="minorHAnsi"/>
          <w:b/>
          <w:sz w:val="20"/>
          <w:szCs w:val="20"/>
        </w:rPr>
        <w:t>PURPOSE &amp; OBJECTIVE</w:t>
      </w:r>
    </w:p>
    <w:p w14:paraId="25183868" w14:textId="0573680B" w:rsidR="00DB701D" w:rsidRDefault="00FA57D6" w:rsidP="00DB701D">
      <w:pPr>
        <w:pStyle w:val="BodyText"/>
        <w:numPr>
          <w:ilvl w:val="1"/>
          <w:numId w:val="42"/>
        </w:numPr>
        <w:spacing w:after="0" w:line="276" w:lineRule="auto"/>
        <w:ind w:left="567" w:hanging="567"/>
        <w:jc w:val="both"/>
        <w:rPr>
          <w:rFonts w:ascii="Montserrat" w:hAnsi="Montserrat" w:cstheme="minorHAnsi"/>
          <w:sz w:val="20"/>
          <w:szCs w:val="20"/>
        </w:rPr>
      </w:pPr>
      <w:r>
        <w:rPr>
          <w:rFonts w:ascii="Montserrat" w:hAnsi="Montserrat" w:cstheme="minorHAnsi"/>
          <w:sz w:val="20"/>
          <w:szCs w:val="20"/>
        </w:rPr>
        <w:t>Review, monitor and</w:t>
      </w:r>
      <w:r w:rsidR="00DB701D" w:rsidRPr="00DB701D">
        <w:rPr>
          <w:rFonts w:ascii="Montserrat" w:hAnsi="Montserrat" w:cstheme="minorHAnsi"/>
          <w:sz w:val="20"/>
          <w:szCs w:val="20"/>
        </w:rPr>
        <w:t xml:space="preserve"> </w:t>
      </w:r>
      <w:r w:rsidR="007C6B28">
        <w:rPr>
          <w:rFonts w:ascii="Montserrat" w:hAnsi="Montserrat" w:cstheme="minorHAnsi"/>
          <w:sz w:val="20"/>
          <w:szCs w:val="20"/>
        </w:rPr>
        <w:t>manage</w:t>
      </w:r>
      <w:r w:rsidR="00DB701D" w:rsidRPr="00DB701D">
        <w:rPr>
          <w:rFonts w:ascii="Montserrat" w:hAnsi="Montserrat" w:cstheme="minorHAnsi"/>
          <w:sz w:val="20"/>
          <w:szCs w:val="20"/>
        </w:rPr>
        <w:t xml:space="preserve"> significant business and financial risks, including the quality of financial reporting and compliance with statutory and regulatory requirements.</w:t>
      </w:r>
    </w:p>
    <w:p w14:paraId="307838E6" w14:textId="06CFA348" w:rsidR="00DB701D" w:rsidRDefault="00DB701D" w:rsidP="00DB701D">
      <w:pPr>
        <w:pStyle w:val="BodyText"/>
        <w:numPr>
          <w:ilvl w:val="1"/>
          <w:numId w:val="42"/>
        </w:numPr>
        <w:spacing w:after="0"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 xml:space="preserve">Review and monitor financial activities, </w:t>
      </w:r>
      <w:r w:rsidR="008771D8">
        <w:rPr>
          <w:rFonts w:ascii="Montserrat" w:hAnsi="Montserrat" w:cstheme="minorHAnsi"/>
          <w:sz w:val="20"/>
          <w:szCs w:val="20"/>
        </w:rPr>
        <w:t xml:space="preserve">including management accounts, budgets, </w:t>
      </w:r>
      <w:r w:rsidRPr="00DB701D">
        <w:rPr>
          <w:rFonts w:ascii="Montserrat" w:hAnsi="Montserrat" w:cstheme="minorHAnsi"/>
          <w:sz w:val="20"/>
          <w:szCs w:val="20"/>
        </w:rPr>
        <w:t>risk management activities and internal and external audit functions and controls.</w:t>
      </w:r>
    </w:p>
    <w:p w14:paraId="30910540" w14:textId="1719A1E8" w:rsidR="00DB701D" w:rsidRDefault="00DB701D" w:rsidP="00DB701D">
      <w:pPr>
        <w:pStyle w:val="BodyText"/>
        <w:numPr>
          <w:ilvl w:val="1"/>
          <w:numId w:val="42"/>
        </w:numPr>
        <w:spacing w:after="0"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Ensure the Board is immediately made aware of any irregularities occurring in the financial or regulatory controls relating to the organisation</w:t>
      </w:r>
      <w:r w:rsidR="00B01291">
        <w:rPr>
          <w:rFonts w:ascii="Montserrat" w:hAnsi="Montserrat" w:cstheme="minorHAnsi"/>
          <w:sz w:val="20"/>
          <w:szCs w:val="20"/>
        </w:rPr>
        <w:t xml:space="preserve">, or </w:t>
      </w:r>
      <w:r w:rsidR="007619DB">
        <w:rPr>
          <w:rFonts w:ascii="Montserrat" w:hAnsi="Montserrat" w:cstheme="minorHAnsi"/>
          <w:sz w:val="20"/>
          <w:szCs w:val="20"/>
        </w:rPr>
        <w:t xml:space="preserve">of </w:t>
      </w:r>
      <w:r w:rsidR="00B01291">
        <w:rPr>
          <w:rFonts w:ascii="Montserrat" w:hAnsi="Montserrat" w:cstheme="minorHAnsi"/>
          <w:sz w:val="20"/>
          <w:szCs w:val="20"/>
        </w:rPr>
        <w:t xml:space="preserve">any </w:t>
      </w:r>
      <w:r w:rsidR="00BB0DDA">
        <w:rPr>
          <w:rFonts w:ascii="Montserrat" w:hAnsi="Montserrat" w:cstheme="minorHAnsi"/>
          <w:sz w:val="20"/>
          <w:szCs w:val="20"/>
        </w:rPr>
        <w:t xml:space="preserve">changes to </w:t>
      </w:r>
      <w:r w:rsidR="00940C92">
        <w:rPr>
          <w:rFonts w:ascii="Montserrat" w:hAnsi="Montserrat" w:cstheme="minorHAnsi"/>
          <w:sz w:val="20"/>
          <w:szCs w:val="20"/>
        </w:rPr>
        <w:t>areas</w:t>
      </w:r>
      <w:r w:rsidR="00BB0DDA">
        <w:rPr>
          <w:rFonts w:ascii="Montserrat" w:hAnsi="Montserrat" w:cstheme="minorHAnsi"/>
          <w:sz w:val="20"/>
          <w:szCs w:val="20"/>
        </w:rPr>
        <w:t xml:space="preserve"> identified in the risk register that </w:t>
      </w:r>
      <w:r w:rsidR="00940C92">
        <w:rPr>
          <w:rFonts w:ascii="Montserrat" w:hAnsi="Montserrat" w:cstheme="minorHAnsi"/>
          <w:sz w:val="20"/>
          <w:szCs w:val="20"/>
        </w:rPr>
        <w:t>the Committee deems significant</w:t>
      </w:r>
      <w:r w:rsidR="007C6B28">
        <w:rPr>
          <w:rFonts w:ascii="Montserrat" w:hAnsi="Montserrat" w:cstheme="minorHAnsi"/>
          <w:sz w:val="20"/>
          <w:szCs w:val="20"/>
        </w:rPr>
        <w:t>.</w:t>
      </w:r>
    </w:p>
    <w:p w14:paraId="6A173D40" w14:textId="10701997" w:rsidR="00DB701D" w:rsidRDefault="00DB701D" w:rsidP="00DB701D">
      <w:pPr>
        <w:pStyle w:val="BodyText"/>
        <w:numPr>
          <w:ilvl w:val="1"/>
          <w:numId w:val="42"/>
        </w:numPr>
        <w:spacing w:after="0"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Recommend to the Board whether to retain or remove the incumbent internal or external auditor in advance of the AGM.</w:t>
      </w:r>
    </w:p>
    <w:p w14:paraId="06BA553C" w14:textId="300B7C76" w:rsidR="00ED21ED" w:rsidRDefault="00ED21ED" w:rsidP="00ED21ED">
      <w:pPr>
        <w:pStyle w:val="BodyText"/>
        <w:numPr>
          <w:ilvl w:val="1"/>
          <w:numId w:val="42"/>
        </w:numPr>
        <w:spacing w:after="0" w:line="276" w:lineRule="auto"/>
        <w:ind w:left="567" w:hanging="567"/>
        <w:jc w:val="both"/>
        <w:rPr>
          <w:rFonts w:ascii="Montserrat" w:hAnsi="Montserrat" w:cstheme="minorHAnsi"/>
          <w:sz w:val="20"/>
          <w:szCs w:val="20"/>
        </w:rPr>
      </w:pPr>
      <w:r>
        <w:rPr>
          <w:rFonts w:ascii="Montserrat" w:hAnsi="Montserrat" w:cstheme="minorHAnsi"/>
          <w:sz w:val="20"/>
          <w:szCs w:val="20"/>
        </w:rPr>
        <w:t>Report to and advise the Board on the area</w:t>
      </w:r>
      <w:r w:rsidR="00FF2C88">
        <w:rPr>
          <w:rFonts w:ascii="Montserrat" w:hAnsi="Montserrat" w:cstheme="minorHAnsi"/>
          <w:sz w:val="20"/>
          <w:szCs w:val="20"/>
        </w:rPr>
        <w:t>s covered in 1.1-1.2</w:t>
      </w:r>
      <w:r w:rsidR="0011658E">
        <w:rPr>
          <w:rFonts w:ascii="Montserrat" w:hAnsi="Montserrat" w:cstheme="minorHAnsi"/>
          <w:sz w:val="20"/>
          <w:szCs w:val="20"/>
        </w:rPr>
        <w:t xml:space="preserve"> or on any </w:t>
      </w:r>
      <w:r w:rsidR="00394853">
        <w:rPr>
          <w:rFonts w:ascii="Montserrat" w:hAnsi="Montserrat" w:cstheme="minorHAnsi"/>
          <w:sz w:val="20"/>
          <w:szCs w:val="20"/>
        </w:rPr>
        <w:t xml:space="preserve">other </w:t>
      </w:r>
      <w:r w:rsidR="0011658E">
        <w:rPr>
          <w:rFonts w:ascii="Montserrat" w:hAnsi="Montserrat" w:cstheme="minorHAnsi"/>
          <w:sz w:val="20"/>
          <w:szCs w:val="20"/>
        </w:rPr>
        <w:t xml:space="preserve">matter </w:t>
      </w:r>
      <w:r w:rsidR="0012267D">
        <w:rPr>
          <w:rFonts w:ascii="Montserrat" w:hAnsi="Montserrat" w:cstheme="minorHAnsi"/>
          <w:sz w:val="20"/>
          <w:szCs w:val="20"/>
        </w:rPr>
        <w:t>it deems appropriate</w:t>
      </w:r>
      <w:r>
        <w:rPr>
          <w:rFonts w:ascii="Montserrat" w:hAnsi="Montserrat" w:cstheme="minorHAnsi"/>
          <w:sz w:val="20"/>
          <w:szCs w:val="20"/>
        </w:rPr>
        <w:t>.</w:t>
      </w:r>
    </w:p>
    <w:p w14:paraId="1895A2A2" w14:textId="77777777" w:rsidR="00DB701D" w:rsidRPr="00DB701D" w:rsidRDefault="00DB701D" w:rsidP="00DB701D">
      <w:pPr>
        <w:spacing w:line="276" w:lineRule="auto"/>
        <w:jc w:val="both"/>
        <w:rPr>
          <w:rFonts w:ascii="Montserrat" w:hAnsi="Montserrat" w:cstheme="minorHAnsi"/>
          <w:sz w:val="20"/>
          <w:szCs w:val="20"/>
        </w:rPr>
      </w:pPr>
    </w:p>
    <w:p w14:paraId="3F8CE749" w14:textId="77777777" w:rsidR="00DB701D" w:rsidRPr="00DB701D" w:rsidRDefault="00DB701D" w:rsidP="00DB701D">
      <w:pPr>
        <w:pStyle w:val="NormalWeb"/>
        <w:numPr>
          <w:ilvl w:val="0"/>
          <w:numId w:val="35"/>
        </w:numPr>
        <w:spacing w:before="0" w:beforeAutospacing="0" w:after="0" w:afterAutospacing="0" w:line="276" w:lineRule="auto"/>
        <w:ind w:left="567" w:hanging="567"/>
        <w:jc w:val="both"/>
        <w:rPr>
          <w:rFonts w:ascii="Montserrat" w:hAnsi="Montserrat" w:cstheme="minorHAnsi"/>
          <w:b/>
          <w:sz w:val="20"/>
          <w:szCs w:val="20"/>
        </w:rPr>
      </w:pPr>
      <w:r w:rsidRPr="00DB701D">
        <w:rPr>
          <w:rFonts w:ascii="Montserrat" w:hAnsi="Montserrat" w:cstheme="minorHAnsi"/>
          <w:b/>
          <w:sz w:val="20"/>
          <w:szCs w:val="20"/>
        </w:rPr>
        <w:t>SCOPE</w:t>
      </w:r>
    </w:p>
    <w:p w14:paraId="339FB8F6" w14:textId="268EA1CE" w:rsidR="00DB701D" w:rsidRDefault="00DB701D" w:rsidP="00DB701D">
      <w:pPr>
        <w:pStyle w:val="ListParagraph"/>
        <w:numPr>
          <w:ilvl w:val="1"/>
          <w:numId w:val="43"/>
        </w:numPr>
        <w:spacing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 xml:space="preserve">Review accounting policies </w:t>
      </w:r>
      <w:r w:rsidR="0012267D">
        <w:rPr>
          <w:rFonts w:ascii="Montserrat" w:hAnsi="Montserrat" w:cstheme="minorHAnsi"/>
          <w:sz w:val="20"/>
          <w:szCs w:val="20"/>
        </w:rPr>
        <w:t xml:space="preserve">and practices </w:t>
      </w:r>
      <w:r w:rsidRPr="00DB701D">
        <w:rPr>
          <w:rFonts w:ascii="Montserrat" w:hAnsi="Montserrat" w:cstheme="minorHAnsi"/>
          <w:sz w:val="20"/>
          <w:szCs w:val="20"/>
        </w:rPr>
        <w:t>adopted or proposed changes</w:t>
      </w:r>
      <w:r w:rsidR="0012267D">
        <w:rPr>
          <w:rFonts w:ascii="Montserrat" w:hAnsi="Montserrat" w:cstheme="minorHAnsi"/>
          <w:sz w:val="20"/>
          <w:szCs w:val="20"/>
        </w:rPr>
        <w:t xml:space="preserve"> thereof</w:t>
      </w:r>
      <w:r w:rsidRPr="00DB701D">
        <w:rPr>
          <w:rFonts w:ascii="Montserrat" w:hAnsi="Montserrat" w:cstheme="minorHAnsi"/>
          <w:sz w:val="20"/>
          <w:szCs w:val="20"/>
        </w:rPr>
        <w:t>.</w:t>
      </w:r>
    </w:p>
    <w:p w14:paraId="0E7A10B7" w14:textId="010BF260" w:rsidR="00DB701D" w:rsidRDefault="00DB701D" w:rsidP="00DB701D">
      <w:pPr>
        <w:pStyle w:val="ListParagraph"/>
        <w:numPr>
          <w:ilvl w:val="1"/>
          <w:numId w:val="43"/>
        </w:numPr>
        <w:spacing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Monitor risk management plans and implementation</w:t>
      </w:r>
      <w:r w:rsidR="00A015F8">
        <w:rPr>
          <w:rFonts w:ascii="Montserrat" w:hAnsi="Montserrat" w:cstheme="minorHAnsi"/>
          <w:sz w:val="20"/>
          <w:szCs w:val="20"/>
        </w:rPr>
        <w:t>.</w:t>
      </w:r>
    </w:p>
    <w:p w14:paraId="46993693" w14:textId="77777777" w:rsidR="00DB701D" w:rsidRDefault="00DB701D" w:rsidP="00DB701D">
      <w:pPr>
        <w:pStyle w:val="ListParagraph"/>
        <w:numPr>
          <w:ilvl w:val="1"/>
          <w:numId w:val="43"/>
        </w:numPr>
        <w:spacing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Review effectiveness of the annual audit plan with the auditors.</w:t>
      </w:r>
    </w:p>
    <w:p w14:paraId="442C9107" w14:textId="7758297B" w:rsidR="00DB701D" w:rsidRDefault="00DB701D" w:rsidP="00DB701D">
      <w:pPr>
        <w:pStyle w:val="ListParagraph"/>
        <w:numPr>
          <w:ilvl w:val="1"/>
          <w:numId w:val="43"/>
        </w:numPr>
        <w:spacing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Review and monitor internal audit function</w:t>
      </w:r>
      <w:r w:rsidR="00D53932">
        <w:rPr>
          <w:rFonts w:ascii="Montserrat" w:hAnsi="Montserrat" w:cstheme="minorHAnsi"/>
          <w:sz w:val="20"/>
          <w:szCs w:val="20"/>
        </w:rPr>
        <w:t>, including review of statutory accounts</w:t>
      </w:r>
      <w:r w:rsidRPr="00DB701D">
        <w:rPr>
          <w:rFonts w:ascii="Montserrat" w:hAnsi="Montserrat" w:cstheme="minorHAnsi"/>
          <w:sz w:val="20"/>
          <w:szCs w:val="20"/>
        </w:rPr>
        <w:t>.</w:t>
      </w:r>
    </w:p>
    <w:p w14:paraId="1496D04C" w14:textId="58BA2386" w:rsidR="00DB701D" w:rsidRDefault="00DB701D" w:rsidP="00DB701D">
      <w:pPr>
        <w:pStyle w:val="ListParagraph"/>
        <w:numPr>
          <w:ilvl w:val="1"/>
          <w:numId w:val="43"/>
        </w:numPr>
        <w:spacing w:line="276" w:lineRule="auto"/>
        <w:ind w:left="567" w:hanging="567"/>
        <w:jc w:val="both"/>
        <w:rPr>
          <w:rFonts w:ascii="Montserrat" w:hAnsi="Montserrat" w:cstheme="minorHAnsi"/>
          <w:sz w:val="20"/>
          <w:szCs w:val="20"/>
        </w:rPr>
      </w:pPr>
      <w:r>
        <w:rPr>
          <w:rFonts w:ascii="Montserrat" w:hAnsi="Montserrat" w:cstheme="minorHAnsi"/>
          <w:sz w:val="20"/>
          <w:szCs w:val="20"/>
        </w:rPr>
        <w:t>Ensure compliance with</w:t>
      </w:r>
      <w:r w:rsidRPr="00DB701D">
        <w:rPr>
          <w:rFonts w:ascii="Montserrat" w:hAnsi="Montserrat" w:cstheme="minorHAnsi"/>
          <w:sz w:val="20"/>
          <w:szCs w:val="20"/>
        </w:rPr>
        <w:t xml:space="preserve"> statutory information and information derived from the audit.</w:t>
      </w:r>
    </w:p>
    <w:p w14:paraId="3F785398" w14:textId="77777777" w:rsidR="00DB701D" w:rsidRDefault="00DB701D" w:rsidP="00DB701D">
      <w:pPr>
        <w:pStyle w:val="ListParagraph"/>
        <w:numPr>
          <w:ilvl w:val="1"/>
          <w:numId w:val="43"/>
        </w:numPr>
        <w:spacing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Review interim financial information and performance.</w:t>
      </w:r>
    </w:p>
    <w:p w14:paraId="64A56EC6" w14:textId="5BE8EFB5" w:rsidR="00DB701D" w:rsidRDefault="00DB701D" w:rsidP="00DB701D">
      <w:pPr>
        <w:pStyle w:val="ListParagraph"/>
        <w:numPr>
          <w:ilvl w:val="1"/>
          <w:numId w:val="43"/>
        </w:numPr>
        <w:spacing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Review and monitor financial plans and budgets</w:t>
      </w:r>
      <w:r w:rsidR="00D53932">
        <w:rPr>
          <w:rFonts w:ascii="Montserrat" w:hAnsi="Montserrat" w:cstheme="minorHAnsi"/>
          <w:sz w:val="20"/>
          <w:szCs w:val="20"/>
        </w:rPr>
        <w:t>, including annual budget recommendation</w:t>
      </w:r>
      <w:r w:rsidRPr="00DB701D">
        <w:rPr>
          <w:rFonts w:ascii="Montserrat" w:hAnsi="Montserrat" w:cstheme="minorHAnsi"/>
          <w:sz w:val="20"/>
          <w:szCs w:val="20"/>
        </w:rPr>
        <w:t>.</w:t>
      </w:r>
    </w:p>
    <w:p w14:paraId="56C8F5F8" w14:textId="77F1C416" w:rsidR="00DB701D" w:rsidRDefault="00DB701D" w:rsidP="00DB701D">
      <w:pPr>
        <w:pStyle w:val="ListParagraph"/>
        <w:numPr>
          <w:ilvl w:val="1"/>
          <w:numId w:val="43"/>
        </w:numPr>
        <w:spacing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Report to the Board on any of the above.</w:t>
      </w:r>
    </w:p>
    <w:p w14:paraId="10FC7C3A" w14:textId="77777777" w:rsidR="00DB701D" w:rsidRPr="00DB701D" w:rsidRDefault="00DB701D" w:rsidP="00DB701D">
      <w:pPr>
        <w:pStyle w:val="ListParagraph"/>
        <w:spacing w:line="276" w:lineRule="auto"/>
        <w:ind w:left="567"/>
        <w:jc w:val="both"/>
        <w:rPr>
          <w:rFonts w:ascii="Montserrat" w:hAnsi="Montserrat" w:cstheme="minorHAnsi"/>
          <w:sz w:val="20"/>
          <w:szCs w:val="20"/>
        </w:rPr>
      </w:pPr>
    </w:p>
    <w:p w14:paraId="36B31CC3" w14:textId="77777777" w:rsidR="00DB701D" w:rsidRPr="00DB701D" w:rsidRDefault="00DB701D" w:rsidP="00DB701D">
      <w:pPr>
        <w:pStyle w:val="BodyText"/>
        <w:numPr>
          <w:ilvl w:val="0"/>
          <w:numId w:val="35"/>
        </w:numPr>
        <w:spacing w:after="0" w:line="276" w:lineRule="auto"/>
        <w:ind w:left="567" w:hanging="567"/>
        <w:jc w:val="both"/>
        <w:rPr>
          <w:rFonts w:ascii="Montserrat" w:hAnsi="Montserrat" w:cstheme="minorHAnsi"/>
          <w:b/>
          <w:sz w:val="20"/>
          <w:szCs w:val="20"/>
        </w:rPr>
      </w:pPr>
      <w:r w:rsidRPr="00DB701D">
        <w:rPr>
          <w:rFonts w:ascii="Montserrat" w:hAnsi="Montserrat" w:cstheme="minorHAnsi"/>
          <w:b/>
          <w:sz w:val="20"/>
          <w:szCs w:val="20"/>
        </w:rPr>
        <w:t>OPERATING GUIDELINES</w:t>
      </w:r>
    </w:p>
    <w:p w14:paraId="10632FD9" w14:textId="77777777" w:rsidR="00DB701D" w:rsidRPr="00DB701D" w:rsidRDefault="00DB701D" w:rsidP="00DB701D">
      <w:pPr>
        <w:pStyle w:val="BodyText"/>
        <w:numPr>
          <w:ilvl w:val="0"/>
          <w:numId w:val="38"/>
        </w:numPr>
        <w:spacing w:after="0" w:line="276" w:lineRule="auto"/>
        <w:ind w:left="567" w:hanging="567"/>
        <w:jc w:val="both"/>
        <w:rPr>
          <w:rFonts w:ascii="Montserrat" w:hAnsi="Montserrat" w:cstheme="minorHAnsi"/>
          <w:sz w:val="20"/>
          <w:szCs w:val="20"/>
        </w:rPr>
      </w:pPr>
      <w:r w:rsidRPr="00DB701D">
        <w:rPr>
          <w:rFonts w:ascii="Montserrat" w:hAnsi="Montserrat" w:cstheme="minorHAnsi"/>
          <w:bCs/>
          <w:sz w:val="20"/>
          <w:szCs w:val="20"/>
        </w:rPr>
        <w:t>Quorum shall be a simple majority of the number of the Committee’s members.</w:t>
      </w:r>
      <w:r w:rsidRPr="00DB701D">
        <w:rPr>
          <w:rFonts w:ascii="Montserrat" w:hAnsi="Montserrat" w:cstheme="minorHAnsi"/>
          <w:sz w:val="20"/>
          <w:szCs w:val="20"/>
        </w:rPr>
        <w:t xml:space="preserve"> A duly convened meeting of the Committee of which a quorum is present shall be competent to exercise all or any of the authorities, powers, and discretion vested in or exercisable by the Committee. </w:t>
      </w:r>
    </w:p>
    <w:p w14:paraId="482F447D" w14:textId="50112638" w:rsidR="00DB701D" w:rsidRDefault="00DB701D" w:rsidP="00DB701D">
      <w:pPr>
        <w:pStyle w:val="BodyText"/>
        <w:numPr>
          <w:ilvl w:val="0"/>
          <w:numId w:val="38"/>
        </w:numPr>
        <w:spacing w:after="0"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 xml:space="preserve">The Committee shall meet at least </w:t>
      </w:r>
      <w:r w:rsidR="008771D8">
        <w:rPr>
          <w:rFonts w:ascii="Montserrat" w:hAnsi="Montserrat" w:cstheme="minorHAnsi"/>
          <w:sz w:val="20"/>
          <w:szCs w:val="20"/>
        </w:rPr>
        <w:t>four times</w:t>
      </w:r>
      <w:r w:rsidR="008771D8" w:rsidRPr="00DB701D">
        <w:rPr>
          <w:rFonts w:ascii="Montserrat" w:hAnsi="Montserrat" w:cstheme="minorHAnsi"/>
          <w:sz w:val="20"/>
          <w:szCs w:val="20"/>
        </w:rPr>
        <w:t xml:space="preserve"> </w:t>
      </w:r>
      <w:r w:rsidRPr="00DB701D">
        <w:rPr>
          <w:rFonts w:ascii="Montserrat" w:hAnsi="Montserrat" w:cstheme="minorHAnsi"/>
          <w:sz w:val="20"/>
          <w:szCs w:val="20"/>
        </w:rPr>
        <w:t>each year</w:t>
      </w:r>
      <w:r w:rsidR="000A7786">
        <w:rPr>
          <w:rFonts w:ascii="Montserrat" w:hAnsi="Montserrat" w:cstheme="minorHAnsi"/>
          <w:sz w:val="20"/>
          <w:szCs w:val="20"/>
        </w:rPr>
        <w:t>, at appropriate times to commend the accounts to the Board, to submit a draft budget for the subsequent</w:t>
      </w:r>
      <w:r w:rsidR="00D53932">
        <w:rPr>
          <w:rFonts w:ascii="Montserrat" w:hAnsi="Montserrat" w:cstheme="minorHAnsi"/>
          <w:sz w:val="20"/>
          <w:szCs w:val="20"/>
        </w:rPr>
        <w:t xml:space="preserve"> financial</w:t>
      </w:r>
      <w:r w:rsidR="000A7786">
        <w:rPr>
          <w:rFonts w:ascii="Montserrat" w:hAnsi="Montserrat" w:cstheme="minorHAnsi"/>
          <w:sz w:val="20"/>
          <w:szCs w:val="20"/>
        </w:rPr>
        <w:t xml:space="preserve"> year</w:t>
      </w:r>
      <w:r w:rsidR="005B37DA">
        <w:rPr>
          <w:rFonts w:ascii="Montserrat" w:hAnsi="Montserrat" w:cstheme="minorHAnsi"/>
          <w:sz w:val="20"/>
          <w:szCs w:val="20"/>
        </w:rPr>
        <w:t xml:space="preserve"> </w:t>
      </w:r>
      <w:r w:rsidRPr="00DB701D">
        <w:rPr>
          <w:rFonts w:ascii="Montserrat" w:hAnsi="Montserrat" w:cstheme="minorHAnsi"/>
          <w:sz w:val="20"/>
          <w:szCs w:val="20"/>
        </w:rPr>
        <w:t>and at other such times as the Committee shall require.</w:t>
      </w:r>
    </w:p>
    <w:p w14:paraId="1958D704" w14:textId="3B5D2B86" w:rsidR="00B641F0" w:rsidRPr="00DB701D" w:rsidRDefault="00B641F0" w:rsidP="00DB701D">
      <w:pPr>
        <w:pStyle w:val="BodyText"/>
        <w:numPr>
          <w:ilvl w:val="0"/>
          <w:numId w:val="38"/>
        </w:numPr>
        <w:spacing w:after="0" w:line="276" w:lineRule="auto"/>
        <w:ind w:left="567" w:hanging="567"/>
        <w:jc w:val="both"/>
        <w:rPr>
          <w:rFonts w:ascii="Montserrat" w:hAnsi="Montserrat" w:cstheme="minorHAnsi"/>
          <w:sz w:val="20"/>
          <w:szCs w:val="20"/>
        </w:rPr>
      </w:pPr>
      <w:r>
        <w:rPr>
          <w:rFonts w:ascii="Montserrat" w:hAnsi="Montserrat" w:cstheme="minorHAnsi"/>
          <w:sz w:val="20"/>
          <w:szCs w:val="20"/>
        </w:rPr>
        <w:t>The Committee shall ensure it reviews the risk register at least twice each</w:t>
      </w:r>
      <w:r w:rsidR="00A576AB">
        <w:rPr>
          <w:rFonts w:ascii="Montserrat" w:hAnsi="Montserrat" w:cstheme="minorHAnsi"/>
          <w:sz w:val="20"/>
          <w:szCs w:val="20"/>
        </w:rPr>
        <w:t xml:space="preserve"> calendar</w:t>
      </w:r>
      <w:r>
        <w:rPr>
          <w:rFonts w:ascii="Montserrat" w:hAnsi="Montserrat" w:cstheme="minorHAnsi"/>
          <w:sz w:val="20"/>
          <w:szCs w:val="20"/>
        </w:rPr>
        <w:t xml:space="preserve"> year</w:t>
      </w:r>
      <w:r w:rsidR="0098216F">
        <w:rPr>
          <w:rFonts w:ascii="Montserrat" w:hAnsi="Montserrat" w:cstheme="minorHAnsi"/>
          <w:sz w:val="20"/>
          <w:szCs w:val="20"/>
        </w:rPr>
        <w:t xml:space="preserve">, with at least six months between </w:t>
      </w:r>
      <w:r w:rsidR="00083B1B">
        <w:rPr>
          <w:rFonts w:ascii="Montserrat" w:hAnsi="Montserrat" w:cstheme="minorHAnsi"/>
          <w:sz w:val="20"/>
          <w:szCs w:val="20"/>
        </w:rPr>
        <w:t>those two mandatory reviews.</w:t>
      </w:r>
    </w:p>
    <w:p w14:paraId="58635323" w14:textId="6DE21FF5" w:rsidR="00DB701D" w:rsidRPr="00DB701D" w:rsidRDefault="00DB701D" w:rsidP="00DB701D">
      <w:pPr>
        <w:pStyle w:val="BodyText"/>
        <w:numPr>
          <w:ilvl w:val="0"/>
          <w:numId w:val="38"/>
        </w:numPr>
        <w:spacing w:after="0"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 xml:space="preserve">Meetings of the Committee shall be summoned by the </w:t>
      </w:r>
      <w:r w:rsidR="00114E4C">
        <w:rPr>
          <w:rFonts w:ascii="Montserrat" w:hAnsi="Montserrat" w:cstheme="minorHAnsi"/>
          <w:sz w:val="20"/>
          <w:szCs w:val="20"/>
        </w:rPr>
        <w:t>c</w:t>
      </w:r>
      <w:r w:rsidRPr="00DB701D">
        <w:rPr>
          <w:rFonts w:ascii="Montserrat" w:hAnsi="Montserrat" w:cstheme="minorHAnsi"/>
          <w:sz w:val="20"/>
          <w:szCs w:val="20"/>
        </w:rPr>
        <w:t xml:space="preserve">hair </w:t>
      </w:r>
      <w:r>
        <w:rPr>
          <w:rFonts w:ascii="Montserrat" w:hAnsi="Montserrat" w:cstheme="minorHAnsi"/>
          <w:sz w:val="20"/>
          <w:szCs w:val="20"/>
        </w:rPr>
        <w:t xml:space="preserve">of the Committee </w:t>
      </w:r>
      <w:r w:rsidRPr="00DB701D">
        <w:rPr>
          <w:rFonts w:ascii="Montserrat" w:hAnsi="Montserrat" w:cstheme="minorHAnsi"/>
          <w:sz w:val="20"/>
          <w:szCs w:val="20"/>
        </w:rPr>
        <w:t>or at the request of any of its members.</w:t>
      </w:r>
    </w:p>
    <w:p w14:paraId="75795CD9" w14:textId="77777777" w:rsidR="00DB701D" w:rsidRPr="00DB701D" w:rsidRDefault="00DB701D" w:rsidP="00DB701D">
      <w:pPr>
        <w:pStyle w:val="BodyText"/>
        <w:numPr>
          <w:ilvl w:val="0"/>
          <w:numId w:val="38"/>
        </w:numPr>
        <w:spacing w:after="0"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 xml:space="preserve">Unless otherwise agreed, notice of each meeting confirming the venue, time and date together with an agenda of items to be discussed shall be forwarded to each </w:t>
      </w:r>
      <w:r w:rsidRPr="00DB701D">
        <w:rPr>
          <w:rFonts w:ascii="Montserrat" w:hAnsi="Montserrat" w:cstheme="minorHAnsi"/>
          <w:sz w:val="20"/>
          <w:szCs w:val="20"/>
        </w:rPr>
        <w:lastRenderedPageBreak/>
        <w:t>member of the Committee and any other person required to attend no less than 10 working days before the date of the meeting. Supporting papers shall be sent to the Committee members and to other attendees as appropriate at the same time.</w:t>
      </w:r>
    </w:p>
    <w:p w14:paraId="4BEBE9B1" w14:textId="0189F0FD" w:rsidR="00DB701D" w:rsidRPr="00DB701D" w:rsidRDefault="00DB701D" w:rsidP="00DB701D">
      <w:pPr>
        <w:pStyle w:val="BodyText"/>
        <w:numPr>
          <w:ilvl w:val="0"/>
          <w:numId w:val="38"/>
        </w:numPr>
        <w:spacing w:after="0"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 xml:space="preserve">The </w:t>
      </w:r>
      <w:r w:rsidR="00591F77">
        <w:rPr>
          <w:rFonts w:ascii="Montserrat" w:hAnsi="Montserrat" w:cstheme="minorHAnsi"/>
          <w:sz w:val="20"/>
          <w:szCs w:val="20"/>
        </w:rPr>
        <w:t>c</w:t>
      </w:r>
      <w:r w:rsidRPr="00DB701D">
        <w:rPr>
          <w:rFonts w:ascii="Montserrat" w:hAnsi="Montserrat" w:cstheme="minorHAnsi"/>
          <w:sz w:val="20"/>
          <w:szCs w:val="20"/>
        </w:rPr>
        <w:t>hair of the Committee</w:t>
      </w:r>
      <w:r w:rsidR="00B641F0">
        <w:rPr>
          <w:rFonts w:ascii="Montserrat" w:hAnsi="Montserrat" w:cstheme="minorHAnsi"/>
          <w:sz w:val="20"/>
          <w:szCs w:val="20"/>
        </w:rPr>
        <w:t>, or appointed secretary,</w:t>
      </w:r>
      <w:r w:rsidRPr="00DB701D">
        <w:rPr>
          <w:rFonts w:ascii="Montserrat" w:hAnsi="Montserrat" w:cstheme="minorHAnsi"/>
          <w:sz w:val="20"/>
          <w:szCs w:val="20"/>
        </w:rPr>
        <w:t xml:space="preserve"> </w:t>
      </w:r>
      <w:r w:rsidR="00B641F0">
        <w:rPr>
          <w:rFonts w:ascii="Montserrat" w:hAnsi="Montserrat" w:cstheme="minorHAnsi"/>
          <w:sz w:val="20"/>
          <w:szCs w:val="20"/>
        </w:rPr>
        <w:t xml:space="preserve">shall </w:t>
      </w:r>
      <w:r>
        <w:rPr>
          <w:rFonts w:ascii="Montserrat" w:hAnsi="Montserrat" w:cstheme="minorHAnsi"/>
          <w:sz w:val="20"/>
          <w:szCs w:val="20"/>
        </w:rPr>
        <w:t>m</w:t>
      </w:r>
      <w:r w:rsidRPr="00DB701D">
        <w:rPr>
          <w:rFonts w:ascii="Montserrat" w:hAnsi="Montserrat" w:cstheme="minorHAnsi"/>
          <w:sz w:val="20"/>
          <w:szCs w:val="20"/>
        </w:rPr>
        <w:t>inute the proceedings and resolutions of the Committee meetings including the names of all those present and in attendance.</w:t>
      </w:r>
    </w:p>
    <w:p w14:paraId="347104B1" w14:textId="737A4AB1" w:rsidR="00DB701D" w:rsidRDefault="00DB701D" w:rsidP="00DB701D">
      <w:pPr>
        <w:pStyle w:val="BodyText"/>
        <w:numPr>
          <w:ilvl w:val="0"/>
          <w:numId w:val="38"/>
        </w:numPr>
        <w:spacing w:after="0"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Minutes of Committee meetings shall be circulated promptly (within two weeks of the meeting) to all members of the Committee and, once agreed, to all other members of the Board.</w:t>
      </w:r>
    </w:p>
    <w:p w14:paraId="35904E81" w14:textId="029DE426" w:rsidR="00A33E08" w:rsidRDefault="00FA0203" w:rsidP="00DB701D">
      <w:pPr>
        <w:pStyle w:val="BodyText"/>
        <w:numPr>
          <w:ilvl w:val="0"/>
          <w:numId w:val="38"/>
        </w:numPr>
        <w:spacing w:after="0" w:line="276" w:lineRule="auto"/>
        <w:ind w:left="567" w:hanging="567"/>
        <w:jc w:val="both"/>
        <w:rPr>
          <w:rFonts w:ascii="Montserrat" w:hAnsi="Montserrat" w:cstheme="minorHAnsi"/>
          <w:sz w:val="20"/>
          <w:szCs w:val="20"/>
        </w:rPr>
      </w:pPr>
      <w:r>
        <w:rPr>
          <w:rFonts w:ascii="Montserrat" w:hAnsi="Montserrat" w:cstheme="minorHAnsi"/>
          <w:sz w:val="20"/>
          <w:szCs w:val="20"/>
        </w:rPr>
        <w:t>Members shall have one vote each. The Committee chair shall have the deciding vote in the event of a tie.</w:t>
      </w:r>
    </w:p>
    <w:p w14:paraId="6ECDC886" w14:textId="77777777" w:rsidR="00DB701D" w:rsidRPr="00DB701D" w:rsidRDefault="00DB701D" w:rsidP="00DB701D">
      <w:pPr>
        <w:spacing w:line="276" w:lineRule="auto"/>
        <w:jc w:val="both"/>
        <w:rPr>
          <w:rFonts w:ascii="Montserrat" w:hAnsi="Montserrat" w:cstheme="minorHAnsi"/>
          <w:b/>
          <w:sz w:val="20"/>
          <w:szCs w:val="20"/>
          <w:lang w:val="en-GB"/>
        </w:rPr>
      </w:pPr>
    </w:p>
    <w:p w14:paraId="6792AECB" w14:textId="77777777" w:rsidR="00DB701D" w:rsidRPr="00DB701D" w:rsidRDefault="00DB701D" w:rsidP="00DB701D">
      <w:pPr>
        <w:pStyle w:val="ListParagraph"/>
        <w:numPr>
          <w:ilvl w:val="0"/>
          <w:numId w:val="35"/>
        </w:numPr>
        <w:spacing w:line="276" w:lineRule="auto"/>
        <w:ind w:left="567" w:hanging="567"/>
        <w:jc w:val="both"/>
        <w:rPr>
          <w:rFonts w:ascii="Montserrat" w:hAnsi="Montserrat" w:cstheme="minorHAnsi"/>
          <w:b/>
          <w:sz w:val="20"/>
          <w:szCs w:val="20"/>
        </w:rPr>
      </w:pPr>
      <w:r w:rsidRPr="00DB701D">
        <w:rPr>
          <w:rFonts w:ascii="Montserrat" w:hAnsi="Montserrat" w:cstheme="minorHAnsi"/>
          <w:b/>
          <w:sz w:val="20"/>
          <w:szCs w:val="20"/>
        </w:rPr>
        <w:t>MEMBERSHIP</w:t>
      </w:r>
    </w:p>
    <w:p w14:paraId="63DB4C40" w14:textId="2E7FEC13" w:rsidR="002E4BC3" w:rsidRDefault="00B46AEA" w:rsidP="00D53D5A">
      <w:pPr>
        <w:pStyle w:val="ListParagraph"/>
        <w:numPr>
          <w:ilvl w:val="1"/>
          <w:numId w:val="45"/>
        </w:numPr>
        <w:spacing w:line="276" w:lineRule="auto"/>
        <w:ind w:left="567" w:hanging="567"/>
        <w:jc w:val="both"/>
        <w:rPr>
          <w:rFonts w:ascii="Montserrat" w:hAnsi="Montserrat" w:cstheme="minorHAnsi"/>
          <w:sz w:val="20"/>
          <w:szCs w:val="20"/>
        </w:rPr>
      </w:pPr>
      <w:r>
        <w:rPr>
          <w:rFonts w:ascii="Montserrat" w:hAnsi="Montserrat" w:cstheme="minorHAnsi"/>
          <w:sz w:val="20"/>
          <w:szCs w:val="20"/>
        </w:rPr>
        <w:t xml:space="preserve">The </w:t>
      </w:r>
      <w:r w:rsidR="002E4BC3">
        <w:rPr>
          <w:rFonts w:ascii="Montserrat" w:hAnsi="Montserrat" w:cstheme="minorHAnsi"/>
          <w:sz w:val="20"/>
          <w:szCs w:val="20"/>
        </w:rPr>
        <w:t xml:space="preserve">IRL </w:t>
      </w:r>
      <w:r w:rsidR="00D53932">
        <w:rPr>
          <w:rFonts w:ascii="Montserrat" w:hAnsi="Montserrat" w:cstheme="minorHAnsi"/>
          <w:sz w:val="20"/>
          <w:szCs w:val="20"/>
        </w:rPr>
        <w:t xml:space="preserve">chair </w:t>
      </w:r>
      <w:r w:rsidR="002E4BC3">
        <w:rPr>
          <w:rFonts w:ascii="Montserrat" w:hAnsi="Montserrat" w:cstheme="minorHAnsi"/>
          <w:sz w:val="20"/>
          <w:szCs w:val="20"/>
        </w:rPr>
        <w:t xml:space="preserve">shall not be a Committee member. </w:t>
      </w:r>
    </w:p>
    <w:p w14:paraId="11E9CCB5" w14:textId="696D6C53" w:rsidR="00D53D5A" w:rsidRDefault="00DB701D" w:rsidP="00D53D5A">
      <w:pPr>
        <w:pStyle w:val="ListParagraph"/>
        <w:numPr>
          <w:ilvl w:val="1"/>
          <w:numId w:val="45"/>
        </w:numPr>
        <w:spacing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Members shall be appointed by the Board</w:t>
      </w:r>
      <w:r w:rsidR="00D53D5A">
        <w:rPr>
          <w:rFonts w:ascii="Montserrat" w:hAnsi="Montserrat" w:cstheme="minorHAnsi"/>
          <w:sz w:val="20"/>
          <w:szCs w:val="20"/>
        </w:rPr>
        <w:t xml:space="preserve">, which shall also select the </w:t>
      </w:r>
      <w:r w:rsidR="00547F7D">
        <w:rPr>
          <w:rFonts w:ascii="Montserrat" w:hAnsi="Montserrat" w:cstheme="minorHAnsi"/>
          <w:sz w:val="20"/>
          <w:szCs w:val="20"/>
        </w:rPr>
        <w:t>c</w:t>
      </w:r>
      <w:r w:rsidR="00D53D5A">
        <w:rPr>
          <w:rFonts w:ascii="Montserrat" w:hAnsi="Montserrat" w:cstheme="minorHAnsi"/>
          <w:sz w:val="20"/>
          <w:szCs w:val="20"/>
        </w:rPr>
        <w:t>hair</w:t>
      </w:r>
      <w:r w:rsidRPr="00DB701D">
        <w:rPr>
          <w:rFonts w:ascii="Montserrat" w:hAnsi="Montserrat" w:cstheme="minorHAnsi"/>
          <w:sz w:val="20"/>
          <w:szCs w:val="20"/>
        </w:rPr>
        <w:t xml:space="preserve">. The Committee shall be made up of </w:t>
      </w:r>
      <w:r w:rsidR="00547F7D">
        <w:rPr>
          <w:rFonts w:ascii="Montserrat" w:hAnsi="Montserrat" w:cstheme="minorHAnsi"/>
          <w:sz w:val="20"/>
          <w:szCs w:val="20"/>
        </w:rPr>
        <w:t xml:space="preserve">a minimum of </w:t>
      </w:r>
      <w:r w:rsidRPr="00DB701D">
        <w:rPr>
          <w:rFonts w:ascii="Montserrat" w:hAnsi="Montserrat" w:cstheme="minorHAnsi"/>
          <w:sz w:val="20"/>
          <w:szCs w:val="20"/>
        </w:rPr>
        <w:t xml:space="preserve">three members, one of whom will be </w:t>
      </w:r>
      <w:r>
        <w:rPr>
          <w:rFonts w:ascii="Montserrat" w:hAnsi="Montserrat" w:cstheme="minorHAnsi"/>
          <w:sz w:val="20"/>
          <w:szCs w:val="20"/>
        </w:rPr>
        <w:t>a</w:t>
      </w:r>
      <w:r w:rsidR="008C03C3">
        <w:rPr>
          <w:rFonts w:ascii="Montserrat" w:hAnsi="Montserrat" w:cstheme="minorHAnsi"/>
          <w:sz w:val="20"/>
          <w:szCs w:val="20"/>
        </w:rPr>
        <w:t>n independent</w:t>
      </w:r>
      <w:r w:rsidRPr="00DB701D">
        <w:rPr>
          <w:rFonts w:ascii="Montserrat" w:hAnsi="Montserrat" w:cstheme="minorHAnsi"/>
          <w:sz w:val="20"/>
          <w:szCs w:val="20"/>
        </w:rPr>
        <w:t xml:space="preserve"> Director of </w:t>
      </w:r>
      <w:r>
        <w:rPr>
          <w:rFonts w:ascii="Montserrat" w:hAnsi="Montserrat" w:cstheme="minorHAnsi"/>
          <w:sz w:val="20"/>
          <w:szCs w:val="20"/>
        </w:rPr>
        <w:t xml:space="preserve">IRL, and </w:t>
      </w:r>
      <w:r w:rsidR="0013306A">
        <w:rPr>
          <w:rFonts w:ascii="Montserrat" w:hAnsi="Montserrat" w:cstheme="minorHAnsi"/>
          <w:sz w:val="20"/>
          <w:szCs w:val="20"/>
        </w:rPr>
        <w:t xml:space="preserve">at least </w:t>
      </w:r>
      <w:r>
        <w:rPr>
          <w:rFonts w:ascii="Montserrat" w:hAnsi="Montserrat" w:cstheme="minorHAnsi"/>
          <w:sz w:val="20"/>
          <w:szCs w:val="20"/>
        </w:rPr>
        <w:t xml:space="preserve">one of whom shall </w:t>
      </w:r>
      <w:r w:rsidR="00B46AEA">
        <w:rPr>
          <w:rFonts w:ascii="Montserrat" w:hAnsi="Montserrat" w:cstheme="minorHAnsi"/>
          <w:sz w:val="20"/>
          <w:szCs w:val="20"/>
        </w:rPr>
        <w:t xml:space="preserve">have </w:t>
      </w:r>
      <w:r w:rsidR="00EE1F53">
        <w:rPr>
          <w:rFonts w:ascii="Montserrat" w:hAnsi="Montserrat" w:cstheme="minorHAnsi"/>
          <w:sz w:val="20"/>
          <w:szCs w:val="20"/>
        </w:rPr>
        <w:t>recent and</w:t>
      </w:r>
      <w:r w:rsidR="00B46AEA">
        <w:rPr>
          <w:rFonts w:ascii="Montserrat" w:hAnsi="Montserrat" w:cstheme="minorHAnsi"/>
          <w:sz w:val="20"/>
          <w:szCs w:val="20"/>
        </w:rPr>
        <w:t xml:space="preserve"> relevant financial </w:t>
      </w:r>
      <w:r w:rsidR="0013306A">
        <w:rPr>
          <w:rFonts w:ascii="Montserrat" w:hAnsi="Montserrat" w:cstheme="minorHAnsi"/>
          <w:sz w:val="20"/>
          <w:szCs w:val="20"/>
        </w:rPr>
        <w:t>experience</w:t>
      </w:r>
      <w:r w:rsidRPr="00DB701D">
        <w:rPr>
          <w:rFonts w:ascii="Montserrat" w:hAnsi="Montserrat" w:cstheme="minorHAnsi"/>
          <w:sz w:val="20"/>
          <w:szCs w:val="20"/>
        </w:rPr>
        <w:t>.</w:t>
      </w:r>
    </w:p>
    <w:p w14:paraId="6CC43640" w14:textId="77777777" w:rsidR="00D53D5A" w:rsidRDefault="00DB701D" w:rsidP="00D53D5A">
      <w:pPr>
        <w:pStyle w:val="ListParagraph"/>
        <w:numPr>
          <w:ilvl w:val="1"/>
          <w:numId w:val="45"/>
        </w:numPr>
        <w:spacing w:line="276" w:lineRule="auto"/>
        <w:ind w:left="567" w:hanging="567"/>
        <w:jc w:val="both"/>
        <w:rPr>
          <w:rFonts w:ascii="Montserrat" w:hAnsi="Montserrat" w:cstheme="minorHAnsi"/>
          <w:sz w:val="20"/>
          <w:szCs w:val="20"/>
        </w:rPr>
      </w:pPr>
      <w:r w:rsidRPr="00D53D5A">
        <w:rPr>
          <w:rFonts w:ascii="Montserrat" w:hAnsi="Montserrat" w:cstheme="minorHAnsi"/>
          <w:sz w:val="20"/>
          <w:szCs w:val="20"/>
        </w:rPr>
        <w:t>Only members of the Committee have the right to attend Committee meetings. However, the Committee may invite such other person to its meeting as it deems necessary, including persons to provide expert advice as considered necessary by the Committee.</w:t>
      </w:r>
    </w:p>
    <w:p w14:paraId="6CBF84B9" w14:textId="77777777" w:rsidR="00D53D5A" w:rsidRDefault="00DB701D" w:rsidP="00D53D5A">
      <w:pPr>
        <w:pStyle w:val="ListParagraph"/>
        <w:numPr>
          <w:ilvl w:val="1"/>
          <w:numId w:val="45"/>
        </w:numPr>
        <w:spacing w:line="276" w:lineRule="auto"/>
        <w:ind w:left="567" w:hanging="567"/>
        <w:jc w:val="both"/>
        <w:rPr>
          <w:rFonts w:ascii="Montserrat" w:hAnsi="Montserrat" w:cstheme="minorHAnsi"/>
          <w:sz w:val="20"/>
          <w:szCs w:val="20"/>
        </w:rPr>
      </w:pPr>
      <w:r w:rsidRPr="00D53D5A">
        <w:rPr>
          <w:rFonts w:ascii="Montserrat" w:hAnsi="Montserrat" w:cstheme="minorHAnsi"/>
          <w:sz w:val="20"/>
          <w:szCs w:val="20"/>
        </w:rPr>
        <w:t>Committee members may not appoint an alternate to attend on their behalf.</w:t>
      </w:r>
    </w:p>
    <w:p w14:paraId="407CA723" w14:textId="57074B7E" w:rsidR="00D53D5A" w:rsidRDefault="00DB701D" w:rsidP="00D53D5A">
      <w:pPr>
        <w:pStyle w:val="ListParagraph"/>
        <w:numPr>
          <w:ilvl w:val="1"/>
          <w:numId w:val="45"/>
        </w:numPr>
        <w:spacing w:line="276" w:lineRule="auto"/>
        <w:ind w:left="567" w:hanging="567"/>
        <w:jc w:val="both"/>
        <w:rPr>
          <w:rFonts w:ascii="Montserrat" w:hAnsi="Montserrat" w:cstheme="minorHAnsi"/>
          <w:sz w:val="20"/>
          <w:szCs w:val="20"/>
        </w:rPr>
      </w:pPr>
      <w:r w:rsidRPr="00D53D5A">
        <w:rPr>
          <w:rFonts w:ascii="Montserrat" w:hAnsi="Montserrat" w:cstheme="minorHAnsi"/>
          <w:sz w:val="20"/>
          <w:szCs w:val="20"/>
        </w:rPr>
        <w:t xml:space="preserve">Appointments to the Committee shall be for a period of up to </w:t>
      </w:r>
      <w:r w:rsidR="00BE1A51">
        <w:rPr>
          <w:rFonts w:ascii="Montserrat" w:hAnsi="Montserrat" w:cstheme="minorHAnsi"/>
          <w:sz w:val="20"/>
          <w:szCs w:val="20"/>
        </w:rPr>
        <w:t>two</w:t>
      </w:r>
      <w:r w:rsidR="00BE1A51" w:rsidRPr="00D53D5A">
        <w:rPr>
          <w:rFonts w:ascii="Montserrat" w:hAnsi="Montserrat" w:cstheme="minorHAnsi"/>
          <w:sz w:val="20"/>
          <w:szCs w:val="20"/>
        </w:rPr>
        <w:t xml:space="preserve"> </w:t>
      </w:r>
      <w:r w:rsidRPr="00D53D5A">
        <w:rPr>
          <w:rFonts w:ascii="Montserrat" w:hAnsi="Montserrat" w:cstheme="minorHAnsi"/>
          <w:sz w:val="20"/>
          <w:szCs w:val="20"/>
        </w:rPr>
        <w:t>years. Members may be reappointed upon the expiry of their term.</w:t>
      </w:r>
    </w:p>
    <w:p w14:paraId="23C64B68" w14:textId="27397E84" w:rsidR="00DB701D" w:rsidRPr="00D53D5A" w:rsidRDefault="00DB701D" w:rsidP="00D53D5A">
      <w:pPr>
        <w:pStyle w:val="ListParagraph"/>
        <w:numPr>
          <w:ilvl w:val="1"/>
          <w:numId w:val="45"/>
        </w:numPr>
        <w:spacing w:line="276" w:lineRule="auto"/>
        <w:ind w:left="567" w:hanging="567"/>
        <w:jc w:val="both"/>
        <w:rPr>
          <w:rFonts w:ascii="Montserrat" w:hAnsi="Montserrat" w:cstheme="minorHAnsi"/>
          <w:sz w:val="20"/>
          <w:szCs w:val="20"/>
        </w:rPr>
      </w:pPr>
      <w:r w:rsidRPr="00D53D5A">
        <w:rPr>
          <w:rFonts w:ascii="Montserrat" w:hAnsi="Montserrat" w:cstheme="minorHAnsi"/>
          <w:sz w:val="20"/>
          <w:szCs w:val="20"/>
        </w:rPr>
        <w:t xml:space="preserve">The Board </w:t>
      </w:r>
      <w:r w:rsidR="00D53D5A" w:rsidRPr="00D53D5A">
        <w:rPr>
          <w:rFonts w:ascii="Montserrat" w:hAnsi="Montserrat" w:cstheme="minorHAnsi"/>
          <w:sz w:val="20"/>
          <w:szCs w:val="20"/>
        </w:rPr>
        <w:t>can remove any Committee member through a resolution duly passed at a Board Meeting</w:t>
      </w:r>
      <w:r w:rsidR="00D54DB0">
        <w:rPr>
          <w:rFonts w:ascii="Montserrat" w:hAnsi="Montserrat" w:cstheme="minorHAnsi"/>
          <w:sz w:val="20"/>
          <w:szCs w:val="20"/>
        </w:rPr>
        <w:t xml:space="preserve">. </w:t>
      </w:r>
      <w:r w:rsidR="00D53932">
        <w:rPr>
          <w:rFonts w:ascii="Montserrat" w:hAnsi="Montserrat" w:cstheme="minorHAnsi"/>
          <w:sz w:val="20"/>
          <w:szCs w:val="20"/>
        </w:rPr>
        <w:t>Committee members are automatically removed if they cease to be a Board member or staff member of IRL.</w:t>
      </w:r>
    </w:p>
    <w:p w14:paraId="38F1811B" w14:textId="77777777" w:rsidR="00DB701D" w:rsidRPr="00DB701D" w:rsidRDefault="00DB701D" w:rsidP="00DB701D">
      <w:pPr>
        <w:pStyle w:val="ListParagraph"/>
        <w:spacing w:line="276" w:lineRule="auto"/>
        <w:ind w:left="567"/>
        <w:jc w:val="both"/>
        <w:rPr>
          <w:rFonts w:ascii="Montserrat" w:hAnsi="Montserrat" w:cstheme="minorHAnsi"/>
          <w:sz w:val="20"/>
          <w:szCs w:val="20"/>
        </w:rPr>
      </w:pPr>
    </w:p>
    <w:p w14:paraId="18711B95" w14:textId="77777777" w:rsidR="00DB701D" w:rsidRPr="00DB701D" w:rsidRDefault="00DB701D" w:rsidP="00DB701D">
      <w:pPr>
        <w:pStyle w:val="BodyText"/>
        <w:numPr>
          <w:ilvl w:val="0"/>
          <w:numId w:val="35"/>
        </w:numPr>
        <w:spacing w:after="0" w:line="276" w:lineRule="auto"/>
        <w:ind w:left="567" w:hanging="567"/>
        <w:jc w:val="both"/>
        <w:rPr>
          <w:rFonts w:ascii="Montserrat" w:hAnsi="Montserrat" w:cstheme="minorHAnsi"/>
          <w:b/>
          <w:sz w:val="20"/>
          <w:szCs w:val="20"/>
        </w:rPr>
      </w:pPr>
      <w:r w:rsidRPr="00DB701D">
        <w:rPr>
          <w:rFonts w:ascii="Montserrat" w:hAnsi="Montserrat" w:cstheme="minorHAnsi"/>
          <w:b/>
          <w:sz w:val="20"/>
          <w:szCs w:val="20"/>
        </w:rPr>
        <w:t xml:space="preserve">DUTIES </w:t>
      </w:r>
    </w:p>
    <w:p w14:paraId="463BE0F2" w14:textId="754749A7" w:rsidR="00DB701D" w:rsidRPr="00DB701D" w:rsidRDefault="00DB701D" w:rsidP="00DB701D">
      <w:pPr>
        <w:pStyle w:val="BodyText"/>
        <w:numPr>
          <w:ilvl w:val="0"/>
          <w:numId w:val="39"/>
        </w:numPr>
        <w:spacing w:after="0"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 xml:space="preserve">Oversight of compliance with statutory, legal and </w:t>
      </w:r>
      <w:r w:rsidR="00D53D5A">
        <w:rPr>
          <w:rFonts w:ascii="Montserrat" w:hAnsi="Montserrat" w:cstheme="minorHAnsi"/>
          <w:sz w:val="20"/>
          <w:szCs w:val="20"/>
        </w:rPr>
        <w:t>c</w:t>
      </w:r>
      <w:r w:rsidRPr="00DB701D">
        <w:rPr>
          <w:rFonts w:ascii="Montserrat" w:hAnsi="Montserrat" w:cstheme="minorHAnsi"/>
          <w:sz w:val="20"/>
          <w:szCs w:val="20"/>
        </w:rPr>
        <w:t xml:space="preserve">ompany </w:t>
      </w:r>
      <w:r w:rsidR="00D53D5A">
        <w:rPr>
          <w:rFonts w:ascii="Montserrat" w:hAnsi="Montserrat" w:cstheme="minorHAnsi"/>
          <w:sz w:val="20"/>
          <w:szCs w:val="20"/>
        </w:rPr>
        <w:t>l</w:t>
      </w:r>
      <w:r w:rsidRPr="00DB701D">
        <w:rPr>
          <w:rFonts w:ascii="Montserrat" w:hAnsi="Montserrat" w:cstheme="minorHAnsi"/>
          <w:sz w:val="20"/>
          <w:szCs w:val="20"/>
        </w:rPr>
        <w:t xml:space="preserve">aw requirements relating to financial disclosure and regulatory reporting for </w:t>
      </w:r>
      <w:r w:rsidR="00D53D5A">
        <w:rPr>
          <w:rFonts w:ascii="Montserrat" w:hAnsi="Montserrat" w:cstheme="minorHAnsi"/>
          <w:sz w:val="20"/>
          <w:szCs w:val="20"/>
        </w:rPr>
        <w:t>g</w:t>
      </w:r>
      <w:r w:rsidRPr="00DB701D">
        <w:rPr>
          <w:rFonts w:ascii="Montserrat" w:hAnsi="Montserrat" w:cstheme="minorHAnsi"/>
          <w:sz w:val="20"/>
          <w:szCs w:val="20"/>
        </w:rPr>
        <w:t>overnment agencies.</w:t>
      </w:r>
    </w:p>
    <w:p w14:paraId="02317823" w14:textId="5F0783CB" w:rsidR="00DB701D" w:rsidRPr="00DB701D" w:rsidRDefault="00DB701D" w:rsidP="00DB701D">
      <w:pPr>
        <w:pStyle w:val="BodyText"/>
        <w:numPr>
          <w:ilvl w:val="0"/>
          <w:numId w:val="39"/>
        </w:numPr>
        <w:spacing w:after="0"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 xml:space="preserve">Ensure financial statements are, in all material respects, presented fairly in accordance with applicable </w:t>
      </w:r>
      <w:r w:rsidR="00D53D5A" w:rsidRPr="00DB701D">
        <w:rPr>
          <w:rFonts w:ascii="Montserrat" w:hAnsi="Montserrat" w:cstheme="minorHAnsi"/>
          <w:sz w:val="20"/>
          <w:szCs w:val="20"/>
        </w:rPr>
        <w:t xml:space="preserve">accounting standards </w:t>
      </w:r>
      <w:r w:rsidRPr="00DB701D">
        <w:rPr>
          <w:rFonts w:ascii="Montserrat" w:hAnsi="Montserrat" w:cstheme="minorHAnsi"/>
          <w:sz w:val="20"/>
          <w:szCs w:val="20"/>
        </w:rPr>
        <w:t>and other mandatory professional reporting requirements under the relevant legislation and government regulatory agency financial reporting requirements.</w:t>
      </w:r>
    </w:p>
    <w:p w14:paraId="3EDA907C" w14:textId="77777777" w:rsidR="00DB701D" w:rsidRPr="00DB701D" w:rsidRDefault="00DB701D" w:rsidP="00DB701D">
      <w:pPr>
        <w:pStyle w:val="BodyText"/>
        <w:numPr>
          <w:ilvl w:val="0"/>
          <w:numId w:val="39"/>
        </w:numPr>
        <w:spacing w:after="0"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Review and monitor financial recommendations to the Board.</w:t>
      </w:r>
    </w:p>
    <w:p w14:paraId="61E5C09C" w14:textId="49EDAC00" w:rsidR="00DB701D" w:rsidRPr="00DB701D" w:rsidRDefault="00DB701D" w:rsidP="00DB701D">
      <w:pPr>
        <w:pStyle w:val="BodyText"/>
        <w:numPr>
          <w:ilvl w:val="0"/>
          <w:numId w:val="39"/>
        </w:numPr>
        <w:spacing w:after="0"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 xml:space="preserve">The Committee </w:t>
      </w:r>
      <w:r w:rsidR="002A7C17">
        <w:rPr>
          <w:rFonts w:ascii="Montserrat" w:hAnsi="Montserrat" w:cstheme="minorHAnsi"/>
          <w:sz w:val="20"/>
          <w:szCs w:val="20"/>
        </w:rPr>
        <w:t>c</w:t>
      </w:r>
      <w:r w:rsidRPr="00DB701D">
        <w:rPr>
          <w:rFonts w:ascii="Montserrat" w:hAnsi="Montserrat" w:cstheme="minorHAnsi"/>
          <w:sz w:val="20"/>
          <w:szCs w:val="20"/>
        </w:rPr>
        <w:t>hair shall report formally to the Board on its proceedings after each meeting on all matters within its duties and responsibilities.</w:t>
      </w:r>
    </w:p>
    <w:p w14:paraId="461B102A" w14:textId="77777777" w:rsidR="00DB701D" w:rsidRPr="00DB701D" w:rsidRDefault="00DB701D" w:rsidP="00DB701D">
      <w:pPr>
        <w:pStyle w:val="BodyText"/>
        <w:numPr>
          <w:ilvl w:val="0"/>
          <w:numId w:val="39"/>
        </w:numPr>
        <w:spacing w:after="0"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The Committee shall make whatever recommendations to the Board it deems appropriate on any area within its remit where action or improvement is required.</w:t>
      </w:r>
    </w:p>
    <w:p w14:paraId="15FAD99B" w14:textId="77777777" w:rsidR="00DA01E4" w:rsidRDefault="00DB701D" w:rsidP="00DB701D">
      <w:pPr>
        <w:pStyle w:val="BodyText"/>
        <w:numPr>
          <w:ilvl w:val="0"/>
          <w:numId w:val="39"/>
        </w:numPr>
        <w:spacing w:after="0"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The Committee shall, at least once a year, review its own performance</w:t>
      </w:r>
      <w:r w:rsidR="00AA5B18">
        <w:rPr>
          <w:rFonts w:ascii="Montserrat" w:hAnsi="Montserrat" w:cstheme="minorHAnsi"/>
          <w:sz w:val="20"/>
          <w:szCs w:val="20"/>
        </w:rPr>
        <w:t xml:space="preserve"> </w:t>
      </w:r>
      <w:r w:rsidRPr="00DB701D">
        <w:rPr>
          <w:rFonts w:ascii="Montserrat" w:hAnsi="Montserrat" w:cstheme="minorHAnsi"/>
          <w:sz w:val="20"/>
          <w:szCs w:val="20"/>
        </w:rPr>
        <w:t>and terms of reference to ensure that it is operating at maximum effectiveness and recommend any changes it considers necessary to the Board for approval.</w:t>
      </w:r>
    </w:p>
    <w:p w14:paraId="1747FFE4" w14:textId="588CE5BF" w:rsidR="00DB701D" w:rsidRDefault="00DA01E4" w:rsidP="00DB701D">
      <w:pPr>
        <w:pStyle w:val="BodyText"/>
        <w:numPr>
          <w:ilvl w:val="0"/>
          <w:numId w:val="39"/>
        </w:numPr>
        <w:spacing w:after="0" w:line="276" w:lineRule="auto"/>
        <w:ind w:left="567" w:hanging="567"/>
        <w:jc w:val="both"/>
        <w:rPr>
          <w:rFonts w:ascii="Montserrat" w:hAnsi="Montserrat" w:cstheme="minorHAnsi"/>
          <w:sz w:val="20"/>
          <w:szCs w:val="20"/>
        </w:rPr>
      </w:pPr>
      <w:r>
        <w:rPr>
          <w:rFonts w:ascii="Montserrat" w:hAnsi="Montserrat" w:cstheme="minorHAnsi"/>
          <w:sz w:val="20"/>
          <w:szCs w:val="20"/>
        </w:rPr>
        <w:t xml:space="preserve">Upon instruction by the Board or </w:t>
      </w:r>
      <w:r w:rsidR="00097E4F">
        <w:rPr>
          <w:rFonts w:ascii="Montserrat" w:hAnsi="Montserrat" w:cstheme="minorHAnsi"/>
          <w:sz w:val="20"/>
          <w:szCs w:val="20"/>
        </w:rPr>
        <w:t>as a result of a resolution of the members in general meeting, conduct the tender process for external auditors</w:t>
      </w:r>
      <w:r w:rsidR="00CB0A64">
        <w:rPr>
          <w:rFonts w:ascii="Montserrat" w:hAnsi="Montserrat" w:cstheme="minorHAnsi"/>
          <w:sz w:val="20"/>
          <w:szCs w:val="20"/>
        </w:rPr>
        <w:t xml:space="preserve">, including appointment, reappointment, removal and remuneration. </w:t>
      </w:r>
    </w:p>
    <w:p w14:paraId="1F6E6E1C" w14:textId="77777777" w:rsidR="00097E4F" w:rsidRPr="00DB701D" w:rsidRDefault="00097E4F" w:rsidP="00097E4F">
      <w:pPr>
        <w:pStyle w:val="BodyText"/>
        <w:spacing w:after="0" w:line="276" w:lineRule="auto"/>
        <w:ind w:left="567"/>
        <w:jc w:val="both"/>
        <w:rPr>
          <w:rFonts w:ascii="Montserrat" w:hAnsi="Montserrat" w:cstheme="minorHAnsi"/>
          <w:sz w:val="20"/>
          <w:szCs w:val="20"/>
        </w:rPr>
      </w:pPr>
    </w:p>
    <w:p w14:paraId="1F8A02C3" w14:textId="3E57F6E3" w:rsidR="00DB701D" w:rsidRPr="00DB701D" w:rsidRDefault="00DB701D" w:rsidP="00DB701D">
      <w:pPr>
        <w:pStyle w:val="BodyText"/>
        <w:numPr>
          <w:ilvl w:val="0"/>
          <w:numId w:val="35"/>
        </w:numPr>
        <w:spacing w:after="0" w:line="276" w:lineRule="auto"/>
        <w:ind w:left="567" w:hanging="567"/>
        <w:jc w:val="both"/>
        <w:rPr>
          <w:rFonts w:ascii="Montserrat" w:hAnsi="Montserrat" w:cstheme="minorHAnsi"/>
          <w:sz w:val="20"/>
          <w:szCs w:val="20"/>
        </w:rPr>
      </w:pPr>
      <w:r w:rsidRPr="00DB701D">
        <w:rPr>
          <w:rFonts w:ascii="Montserrat" w:hAnsi="Montserrat" w:cstheme="minorHAnsi"/>
          <w:b/>
          <w:sz w:val="20"/>
          <w:szCs w:val="20"/>
        </w:rPr>
        <w:lastRenderedPageBreak/>
        <w:t>AUTHORITY</w:t>
      </w:r>
    </w:p>
    <w:p w14:paraId="0C98AA4A" w14:textId="699009E8" w:rsidR="00DB701D" w:rsidRPr="00DB701D" w:rsidRDefault="00DB701D" w:rsidP="00DB701D">
      <w:pPr>
        <w:pStyle w:val="BodyText"/>
        <w:numPr>
          <w:ilvl w:val="0"/>
          <w:numId w:val="40"/>
        </w:numPr>
        <w:spacing w:after="0"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 xml:space="preserve">The Committee is authorised by the Board to seek any information it requires from any employee </w:t>
      </w:r>
      <w:r w:rsidR="00D927D0">
        <w:rPr>
          <w:rFonts w:ascii="Montserrat" w:hAnsi="Montserrat" w:cstheme="minorHAnsi"/>
          <w:sz w:val="20"/>
          <w:szCs w:val="20"/>
        </w:rPr>
        <w:t xml:space="preserve">or staff member </w:t>
      </w:r>
      <w:r w:rsidRPr="00DB701D">
        <w:rPr>
          <w:rFonts w:ascii="Montserrat" w:hAnsi="Montserrat" w:cstheme="minorHAnsi"/>
          <w:sz w:val="20"/>
          <w:szCs w:val="20"/>
        </w:rPr>
        <w:t>of the company in order to perform its duties.</w:t>
      </w:r>
    </w:p>
    <w:p w14:paraId="57C99C3E" w14:textId="0B8BF176" w:rsidR="00DB701D" w:rsidRDefault="00DB701D" w:rsidP="00DB701D">
      <w:pPr>
        <w:pStyle w:val="BodyText"/>
        <w:numPr>
          <w:ilvl w:val="0"/>
          <w:numId w:val="40"/>
        </w:numPr>
        <w:spacing w:after="0" w:line="276" w:lineRule="auto"/>
        <w:ind w:left="567" w:hanging="567"/>
        <w:jc w:val="both"/>
        <w:rPr>
          <w:rFonts w:ascii="Montserrat" w:hAnsi="Montserrat" w:cstheme="minorHAnsi"/>
          <w:sz w:val="20"/>
          <w:szCs w:val="20"/>
        </w:rPr>
      </w:pPr>
      <w:r w:rsidRPr="00DB701D">
        <w:rPr>
          <w:rFonts w:ascii="Montserrat" w:hAnsi="Montserrat" w:cstheme="minorHAnsi"/>
          <w:sz w:val="20"/>
          <w:szCs w:val="20"/>
        </w:rPr>
        <w:t>In connection with its duties the Committee may request that the Board consent to authorise the Committee to obtain at the company’s expense any outside legal or other professional advice. Such consent not to be unreasonably withheld.</w:t>
      </w:r>
    </w:p>
    <w:p w14:paraId="12BAE694" w14:textId="272C83C6" w:rsidR="000C0589" w:rsidRDefault="000C0589" w:rsidP="000C0589">
      <w:pPr>
        <w:pStyle w:val="BodyText"/>
        <w:spacing w:after="0" w:line="276" w:lineRule="auto"/>
        <w:jc w:val="both"/>
        <w:rPr>
          <w:rFonts w:ascii="Montserrat" w:hAnsi="Montserrat" w:cstheme="minorHAnsi"/>
          <w:sz w:val="20"/>
          <w:szCs w:val="20"/>
        </w:rPr>
      </w:pPr>
    </w:p>
    <w:p w14:paraId="71C80BC2" w14:textId="3C1567AC" w:rsidR="000C0589" w:rsidRPr="00E75A56" w:rsidRDefault="0051627B" w:rsidP="000C0589">
      <w:pPr>
        <w:pStyle w:val="BodyText"/>
        <w:spacing w:after="0" w:line="276" w:lineRule="auto"/>
        <w:jc w:val="right"/>
        <w:rPr>
          <w:rFonts w:ascii="Montserrat" w:hAnsi="Montserrat" w:cstheme="minorHAnsi"/>
          <w:b/>
          <w:bCs/>
          <w:sz w:val="20"/>
          <w:szCs w:val="20"/>
        </w:rPr>
      </w:pPr>
      <w:r>
        <w:rPr>
          <w:rFonts w:ascii="Montserrat" w:hAnsi="Montserrat" w:cstheme="minorHAnsi"/>
          <w:b/>
          <w:bCs/>
          <w:sz w:val="20"/>
          <w:szCs w:val="20"/>
        </w:rPr>
        <w:t>April</w:t>
      </w:r>
      <w:r w:rsidR="000C0589" w:rsidRPr="00E75A56">
        <w:rPr>
          <w:rFonts w:ascii="Montserrat" w:hAnsi="Montserrat" w:cstheme="minorHAnsi"/>
          <w:b/>
          <w:bCs/>
          <w:sz w:val="20"/>
          <w:szCs w:val="20"/>
        </w:rPr>
        <w:t xml:space="preserve"> 202</w:t>
      </w:r>
      <w:r>
        <w:rPr>
          <w:rFonts w:ascii="Montserrat" w:hAnsi="Montserrat" w:cstheme="minorHAnsi"/>
          <w:b/>
          <w:bCs/>
          <w:sz w:val="20"/>
          <w:szCs w:val="20"/>
        </w:rPr>
        <w:t>3t</w:t>
      </w:r>
    </w:p>
    <w:p w14:paraId="6C7BDBAD" w14:textId="77777777" w:rsidR="00DB701D" w:rsidRPr="00DB701D" w:rsidRDefault="00DB701D" w:rsidP="00DB701D">
      <w:pPr>
        <w:spacing w:line="276" w:lineRule="auto"/>
        <w:jc w:val="both"/>
        <w:rPr>
          <w:rFonts w:ascii="Montserrat" w:hAnsi="Montserrat"/>
          <w:sz w:val="20"/>
          <w:szCs w:val="20"/>
        </w:rPr>
      </w:pPr>
    </w:p>
    <w:p w14:paraId="15C89202" w14:textId="0E63B220" w:rsidR="009964B6" w:rsidRPr="00DB701D" w:rsidRDefault="009964B6" w:rsidP="00DB701D">
      <w:pPr>
        <w:spacing w:line="276" w:lineRule="auto"/>
        <w:jc w:val="both"/>
        <w:rPr>
          <w:rFonts w:ascii="Montserrat" w:hAnsi="Montserrat"/>
          <w:sz w:val="20"/>
          <w:szCs w:val="20"/>
        </w:rPr>
      </w:pPr>
    </w:p>
    <w:sectPr w:rsidR="009964B6" w:rsidRPr="00DB701D" w:rsidSect="009964B6">
      <w:headerReference w:type="even" r:id="rId10"/>
      <w:headerReference w:type="default" r:id="rId11"/>
      <w:footerReference w:type="default" r:id="rId12"/>
      <w:headerReference w:type="first" r:id="rId13"/>
      <w:footerReference w:type="first" r:id="rId14"/>
      <w:pgSz w:w="11900" w:h="16840"/>
      <w:pgMar w:top="1666" w:right="1573" w:bottom="1418" w:left="1300"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B8E8" w14:textId="77777777" w:rsidR="00E57A5D" w:rsidRDefault="00E57A5D" w:rsidP="00EE5779">
      <w:r>
        <w:separator/>
      </w:r>
    </w:p>
  </w:endnote>
  <w:endnote w:type="continuationSeparator" w:id="0">
    <w:p w14:paraId="07E86298" w14:textId="77777777" w:rsidR="00E57A5D" w:rsidRDefault="00E57A5D" w:rsidP="00EE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Montserrat Light">
    <w:altName w:val="Calibri"/>
    <w:charset w:val="00"/>
    <w:family w:val="auto"/>
    <w:pitch w:val="variable"/>
    <w:sig w:usb0="2000020F" w:usb1="00000003" w:usb2="00000000" w:usb3="00000000" w:csb0="00000197" w:csb1="00000000"/>
  </w:font>
  <w:font w:name="MinionPro-Regular">
    <w:panose1 w:val="00000000000000000000"/>
    <w:charset w:val="4D"/>
    <w:family w:val="auto"/>
    <w:notTrueType/>
    <w:pitch w:val="default"/>
    <w:sig w:usb0="00000003" w:usb1="00000000" w:usb2="00000000" w:usb3="00000000" w:csb0="00000001" w:csb1="00000000"/>
  </w:font>
  <w:font w:name="Montserrat SemiBold">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EC4" w14:textId="77777777" w:rsidR="00CB7DD2" w:rsidRDefault="00CB7DD2">
    <w:pPr>
      <w:pStyle w:val="Footer"/>
    </w:pPr>
    <w:r w:rsidRPr="00CC62F3">
      <w:t>55 King St, Manchester M2 4LQ, United Kingdom</w:t>
    </w:r>
    <w:r w:rsidRPr="00CC62F3">
      <w:br/>
    </w:r>
    <w:r w:rsidRPr="00CC62F3">
      <w:rPr>
        <w:rFonts w:ascii="Montserrat SemiBold" w:hAnsi="Montserrat SemiBold"/>
        <w:b/>
        <w:color w:val="1F1CFF" w:themeColor="text2"/>
      </w:rPr>
      <w:t>E</w:t>
    </w:r>
    <w:r w:rsidRPr="00CC62F3">
      <w:t xml:space="preserve"> Info@intrl.sport</w:t>
    </w:r>
    <w:r w:rsidRPr="00CC62F3">
      <w:t> </w:t>
    </w:r>
    <w:r w:rsidRPr="00CC62F3">
      <w:rPr>
        <w:rFonts w:ascii="Montserrat SemiBold" w:hAnsi="Montserrat SemiBold"/>
        <w:b/>
        <w:color w:val="1F1CFF" w:themeColor="text2"/>
      </w:rPr>
      <w:t>INTRL.sport</w:t>
    </w:r>
    <w:r w:rsidRPr="00CC62F3">
      <w:t> </w:t>
    </w:r>
    <w:r w:rsidRPr="00CC62F3">
      <w:rPr>
        <w:rFonts w:ascii="Montserrat SemiBold" w:hAnsi="Montserrat SemiBold"/>
        <w:b/>
        <w:color w:val="1F1CFF" w:themeColor="text2"/>
      </w:rPr>
      <w:t>@INTRL</w:t>
    </w:r>
    <w:r>
      <w:rPr>
        <w:noProof/>
      </w:rPr>
      <w:t xml:space="preserve"> </w:t>
    </w:r>
    <w:r>
      <w:rPr>
        <w:noProof/>
      </w:rPr>
      <w:drawing>
        <wp:anchor distT="0" distB="0" distL="114300" distR="114300" simplePos="0" relativeHeight="251663360" behindDoc="1" locked="0" layoutInCell="1" allowOverlap="1" wp14:anchorId="4DE6B1EB" wp14:editId="26445B11">
          <wp:simplePos x="0" y="0"/>
          <wp:positionH relativeFrom="page">
            <wp:posOffset>0</wp:posOffset>
          </wp:positionH>
          <wp:positionV relativeFrom="page">
            <wp:posOffset>9906000</wp:posOffset>
          </wp:positionV>
          <wp:extent cx="788400" cy="78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LIF_follower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6915" w14:textId="77777777" w:rsidR="00CB7DD2" w:rsidRPr="00CC62F3" w:rsidRDefault="00CB7DD2" w:rsidP="00CC62F3">
    <w:pPr>
      <w:pStyle w:val="Footer"/>
    </w:pPr>
    <w:r w:rsidRPr="00CC62F3">
      <w:rPr>
        <w:noProof/>
      </w:rPr>
      <w:drawing>
        <wp:anchor distT="0" distB="0" distL="114300" distR="114300" simplePos="0" relativeHeight="251664384" behindDoc="1" locked="0" layoutInCell="1" allowOverlap="1" wp14:anchorId="231A1A24" wp14:editId="3B699D49">
          <wp:simplePos x="0" y="0"/>
          <wp:positionH relativeFrom="page">
            <wp:posOffset>0</wp:posOffset>
          </wp:positionH>
          <wp:positionV relativeFrom="page">
            <wp:posOffset>9906000</wp:posOffset>
          </wp:positionV>
          <wp:extent cx="788400" cy="7884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LIF_first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r w:rsidRPr="00CC62F3">
      <w:t>55 King St, Manchester M2 4LQ, United Kingdom</w:t>
    </w:r>
    <w:r w:rsidRPr="00CC62F3">
      <w:br/>
    </w:r>
    <w:r w:rsidRPr="00CC62F3">
      <w:rPr>
        <w:rFonts w:ascii="Montserrat SemiBold" w:hAnsi="Montserrat SemiBold"/>
        <w:b/>
        <w:color w:val="1F1CFF" w:themeColor="text2"/>
      </w:rPr>
      <w:t>E</w:t>
    </w:r>
    <w:r w:rsidRPr="00CC62F3">
      <w:t xml:space="preserve"> Info@intrl.sport</w:t>
    </w:r>
    <w:r w:rsidRPr="00CC62F3">
      <w:t> </w:t>
    </w:r>
    <w:r w:rsidRPr="00CC62F3">
      <w:rPr>
        <w:rFonts w:ascii="Montserrat SemiBold" w:hAnsi="Montserrat SemiBold"/>
        <w:b/>
        <w:color w:val="1F1CFF" w:themeColor="text2"/>
      </w:rPr>
      <w:t>INTRL.sport</w:t>
    </w:r>
    <w:r w:rsidRPr="00CC62F3">
      <w:t> </w:t>
    </w:r>
    <w:r w:rsidRPr="00CC62F3">
      <w:rPr>
        <w:rFonts w:ascii="Montserrat SemiBold" w:hAnsi="Montserrat SemiBold"/>
        <w:b/>
        <w:color w:val="1F1CFF" w:themeColor="text2"/>
      </w:rPr>
      <w:t xml:space="preserve">@INTRL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FD5A" w14:textId="77777777" w:rsidR="00E57A5D" w:rsidRDefault="00E57A5D" w:rsidP="00EE5779">
      <w:r>
        <w:separator/>
      </w:r>
    </w:p>
  </w:footnote>
  <w:footnote w:type="continuationSeparator" w:id="0">
    <w:p w14:paraId="78A3EA7A" w14:textId="77777777" w:rsidR="00E57A5D" w:rsidRDefault="00E57A5D" w:rsidP="00EE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572621"/>
      <w:docPartObj>
        <w:docPartGallery w:val="Page Numbers (Top of Page)"/>
        <w:docPartUnique/>
      </w:docPartObj>
    </w:sdtPr>
    <w:sdtEndPr>
      <w:rPr>
        <w:rStyle w:val="PageNumber"/>
      </w:rPr>
    </w:sdtEndPr>
    <w:sdtContent>
      <w:p w14:paraId="299B1D4F" w14:textId="77777777" w:rsidR="00CB7DD2" w:rsidRDefault="00CB7DD2" w:rsidP="00EE57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033D8" w14:textId="77777777" w:rsidR="00CB7DD2" w:rsidRDefault="00CB7DD2" w:rsidP="00EE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003122"/>
      <w:docPartObj>
        <w:docPartGallery w:val="Page Numbers (Top of Page)"/>
        <w:docPartUnique/>
      </w:docPartObj>
    </w:sdtPr>
    <w:sdtEndPr>
      <w:rPr>
        <w:rStyle w:val="PageNumber"/>
      </w:rPr>
    </w:sdtEndPr>
    <w:sdtContent>
      <w:p w14:paraId="684B2C88" w14:textId="63CE2162" w:rsidR="00CB7DD2" w:rsidRDefault="00CB7DD2" w:rsidP="00EE5779">
        <w:pPr>
          <w:pStyle w:val="Header"/>
          <w:rPr>
            <w:rStyle w:val="PageNumber"/>
          </w:rPr>
        </w:pPr>
        <w:r>
          <w:rPr>
            <w:noProof/>
          </w:rPr>
          <w:drawing>
            <wp:anchor distT="0" distB="0" distL="114300" distR="114300" simplePos="0" relativeHeight="251662336" behindDoc="1" locked="0" layoutInCell="1" allowOverlap="1" wp14:anchorId="0EC91764" wp14:editId="2F8C5339">
              <wp:simplePos x="0" y="0"/>
              <wp:positionH relativeFrom="page">
                <wp:align>right</wp:align>
              </wp:positionH>
              <wp:positionV relativeFrom="page">
                <wp:posOffset>6350</wp:posOffset>
              </wp:positionV>
              <wp:extent cx="788035" cy="78803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LIF_follower header.png"/>
                      <pic:cNvPicPr/>
                    </pic:nvPicPr>
                    <pic:blipFill>
                      <a:blip r:embed="rId1">
                        <a:extLst>
                          <a:ext uri="{28A0092B-C50C-407E-A947-70E740481C1C}">
                            <a14:useLocalDpi xmlns:a14="http://schemas.microsoft.com/office/drawing/2010/main" val="0"/>
                          </a:ext>
                        </a:extLst>
                      </a:blip>
                      <a:stretch>
                        <a:fillRect/>
                      </a:stretch>
                    </pic:blipFill>
                    <pic:spPr>
                      <a:xfrm>
                        <a:off x="0" y="0"/>
                        <a:ext cx="788035" cy="788035"/>
                      </a:xfrm>
                      <a:prstGeom prst="rect">
                        <a:avLst/>
                      </a:prstGeom>
                    </pic:spPr>
                  </pic:pic>
                </a:graphicData>
              </a:graphic>
              <wp14:sizeRelH relativeFrom="margin">
                <wp14:pctWidth>0</wp14:pctWidth>
              </wp14:sizeRelH>
              <wp14:sizeRelV relativeFrom="margin">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F85BF6" w14:textId="1A5FAF20" w:rsidR="00CB7DD2" w:rsidRDefault="00CB7DD2" w:rsidP="00EE5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FCF0" w14:textId="77777777" w:rsidR="00CB7DD2" w:rsidRDefault="00CB7DD2" w:rsidP="00EE5779">
    <w:r>
      <w:rPr>
        <w:noProof/>
      </w:rPr>
      <w:drawing>
        <wp:anchor distT="0" distB="0" distL="114300" distR="114300" simplePos="0" relativeHeight="251660288" behindDoc="1" locked="0" layoutInCell="1" allowOverlap="1" wp14:anchorId="276654B9" wp14:editId="21FEC692">
          <wp:simplePos x="0" y="0"/>
          <wp:positionH relativeFrom="page">
            <wp:align>right</wp:align>
          </wp:positionH>
          <wp:positionV relativeFrom="page">
            <wp:posOffset>-171450</wp:posOffset>
          </wp:positionV>
          <wp:extent cx="2692800" cy="1256400"/>
          <wp:effectExtent l="0" t="0" r="0" b="0"/>
          <wp:wrapNone/>
          <wp:docPr id="3" name="Picture 3" descr="International Rugby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LIF_logo.png"/>
                  <pic:cNvPicPr/>
                </pic:nvPicPr>
                <pic:blipFill>
                  <a:blip r:embed="rId1">
                    <a:extLst>
                      <a:ext uri="{28A0092B-C50C-407E-A947-70E740481C1C}">
                        <a14:useLocalDpi xmlns:a14="http://schemas.microsoft.com/office/drawing/2010/main" val="0"/>
                      </a:ext>
                    </a:extLst>
                  </a:blip>
                  <a:stretch>
                    <a:fillRect/>
                  </a:stretch>
                </pic:blipFill>
                <pic:spPr>
                  <a:xfrm>
                    <a:off x="0" y="0"/>
                    <a:ext cx="2692800" cy="125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DC1"/>
    <w:multiLevelType w:val="hybridMultilevel"/>
    <w:tmpl w:val="6AA6F090"/>
    <w:lvl w:ilvl="0" w:tplc="810AEB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EC1F7D"/>
    <w:multiLevelType w:val="hybridMultilevel"/>
    <w:tmpl w:val="CBDC6D08"/>
    <w:lvl w:ilvl="0" w:tplc="3D4CEE54">
      <w:start w:val="1"/>
      <w:numFmt w:val="decimal"/>
      <w:lvlText w:val="6.%1"/>
      <w:lvlJc w:val="left"/>
      <w:pPr>
        <w:ind w:left="1009" w:hanging="720"/>
      </w:pPr>
      <w:rPr>
        <w:rFonts w:hint="default"/>
      </w:rPr>
    </w:lvl>
    <w:lvl w:ilvl="1" w:tplc="08090019">
      <w:start w:val="1"/>
      <w:numFmt w:val="lowerLetter"/>
      <w:lvlText w:val="%2."/>
      <w:lvlJc w:val="left"/>
      <w:pPr>
        <w:ind w:left="1369" w:hanging="360"/>
      </w:pPr>
    </w:lvl>
    <w:lvl w:ilvl="2" w:tplc="0809001B" w:tentative="1">
      <w:start w:val="1"/>
      <w:numFmt w:val="lowerRoman"/>
      <w:lvlText w:val="%3."/>
      <w:lvlJc w:val="right"/>
      <w:pPr>
        <w:ind w:left="2089" w:hanging="180"/>
      </w:pPr>
    </w:lvl>
    <w:lvl w:ilvl="3" w:tplc="0809000F" w:tentative="1">
      <w:start w:val="1"/>
      <w:numFmt w:val="decimal"/>
      <w:lvlText w:val="%4."/>
      <w:lvlJc w:val="left"/>
      <w:pPr>
        <w:ind w:left="2809" w:hanging="360"/>
      </w:pPr>
    </w:lvl>
    <w:lvl w:ilvl="4" w:tplc="08090019" w:tentative="1">
      <w:start w:val="1"/>
      <w:numFmt w:val="lowerLetter"/>
      <w:lvlText w:val="%5."/>
      <w:lvlJc w:val="left"/>
      <w:pPr>
        <w:ind w:left="3529" w:hanging="360"/>
      </w:pPr>
    </w:lvl>
    <w:lvl w:ilvl="5" w:tplc="0809001B" w:tentative="1">
      <w:start w:val="1"/>
      <w:numFmt w:val="lowerRoman"/>
      <w:lvlText w:val="%6."/>
      <w:lvlJc w:val="right"/>
      <w:pPr>
        <w:ind w:left="4249" w:hanging="180"/>
      </w:pPr>
    </w:lvl>
    <w:lvl w:ilvl="6" w:tplc="0809000F" w:tentative="1">
      <w:start w:val="1"/>
      <w:numFmt w:val="decimal"/>
      <w:lvlText w:val="%7."/>
      <w:lvlJc w:val="left"/>
      <w:pPr>
        <w:ind w:left="4969" w:hanging="360"/>
      </w:pPr>
    </w:lvl>
    <w:lvl w:ilvl="7" w:tplc="08090019" w:tentative="1">
      <w:start w:val="1"/>
      <w:numFmt w:val="lowerLetter"/>
      <w:lvlText w:val="%8."/>
      <w:lvlJc w:val="left"/>
      <w:pPr>
        <w:ind w:left="5689" w:hanging="360"/>
      </w:pPr>
    </w:lvl>
    <w:lvl w:ilvl="8" w:tplc="0809001B" w:tentative="1">
      <w:start w:val="1"/>
      <w:numFmt w:val="lowerRoman"/>
      <w:lvlText w:val="%9."/>
      <w:lvlJc w:val="right"/>
      <w:pPr>
        <w:ind w:left="6409" w:hanging="180"/>
      </w:pPr>
    </w:lvl>
  </w:abstractNum>
  <w:abstractNum w:abstractNumId="2" w15:restartNumberingAfterBreak="0">
    <w:nsid w:val="0ADE1A0A"/>
    <w:multiLevelType w:val="multilevel"/>
    <w:tmpl w:val="6FE8994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AE22A92"/>
    <w:multiLevelType w:val="hybridMultilevel"/>
    <w:tmpl w:val="E69A5FEA"/>
    <w:lvl w:ilvl="0" w:tplc="64F6B58A">
      <w:start w:val="2"/>
      <w:numFmt w:val="bullet"/>
      <w:lvlText w:val="-"/>
      <w:lvlJc w:val="left"/>
      <w:pPr>
        <w:ind w:left="927" w:hanging="360"/>
      </w:pPr>
      <w:rPr>
        <w:rFonts w:ascii="Montserrat" w:eastAsia="Times New Roman" w:hAnsi="Montserrat"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BCE1702"/>
    <w:multiLevelType w:val="hybridMultilevel"/>
    <w:tmpl w:val="6C987CF0"/>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5" w15:restartNumberingAfterBreak="0">
    <w:nsid w:val="0C2F0D61"/>
    <w:multiLevelType w:val="hybridMultilevel"/>
    <w:tmpl w:val="7AAA3D1A"/>
    <w:lvl w:ilvl="0" w:tplc="627A73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CE311E9"/>
    <w:multiLevelType w:val="multilevel"/>
    <w:tmpl w:val="1696C4B6"/>
    <w:lvl w:ilvl="0">
      <w:start w:val="1"/>
      <w:numFmt w:val="decimal"/>
      <w:lvlText w:val="%1."/>
      <w:lvlJc w:val="left"/>
      <w:pPr>
        <w:ind w:left="720" w:hanging="360"/>
      </w:pPr>
      <w:rPr>
        <w:rFonts w:hint="default"/>
      </w:rPr>
    </w:lvl>
    <w:lvl w:ilvl="1">
      <w:start w:val="1"/>
      <w:numFmt w:val="decimal"/>
      <w:isLgl/>
      <w:lvlText w:val="%1.%2"/>
      <w:lvlJc w:val="left"/>
      <w:pPr>
        <w:ind w:left="1647" w:hanging="360"/>
      </w:pPr>
      <w:rPr>
        <w:rFonts w:hint="default"/>
        <w:b w:val="0"/>
      </w:rPr>
    </w:lvl>
    <w:lvl w:ilvl="2">
      <w:start w:val="1"/>
      <w:numFmt w:val="decimal"/>
      <w:isLgl/>
      <w:lvlText w:val="%1.%2.%3"/>
      <w:lvlJc w:val="left"/>
      <w:pPr>
        <w:ind w:left="2934" w:hanging="720"/>
      </w:pPr>
      <w:rPr>
        <w:rFonts w:hint="default"/>
        <w:b w:val="0"/>
      </w:rPr>
    </w:lvl>
    <w:lvl w:ilvl="3">
      <w:start w:val="1"/>
      <w:numFmt w:val="decimal"/>
      <w:isLgl/>
      <w:lvlText w:val="%1.%2.%3.%4"/>
      <w:lvlJc w:val="left"/>
      <w:pPr>
        <w:ind w:left="4221" w:hanging="1080"/>
      </w:pPr>
      <w:rPr>
        <w:rFonts w:hint="default"/>
        <w:b w:val="0"/>
      </w:rPr>
    </w:lvl>
    <w:lvl w:ilvl="4">
      <w:start w:val="1"/>
      <w:numFmt w:val="decimal"/>
      <w:isLgl/>
      <w:lvlText w:val="%1.%2.%3.%4.%5"/>
      <w:lvlJc w:val="left"/>
      <w:pPr>
        <w:ind w:left="5148" w:hanging="1080"/>
      </w:pPr>
      <w:rPr>
        <w:rFonts w:hint="default"/>
        <w:b w:val="0"/>
      </w:rPr>
    </w:lvl>
    <w:lvl w:ilvl="5">
      <w:start w:val="1"/>
      <w:numFmt w:val="decimal"/>
      <w:isLgl/>
      <w:lvlText w:val="%1.%2.%3.%4.%5.%6"/>
      <w:lvlJc w:val="left"/>
      <w:pPr>
        <w:ind w:left="6435" w:hanging="1440"/>
      </w:pPr>
      <w:rPr>
        <w:rFonts w:hint="default"/>
        <w:b w:val="0"/>
      </w:rPr>
    </w:lvl>
    <w:lvl w:ilvl="6">
      <w:start w:val="1"/>
      <w:numFmt w:val="decimal"/>
      <w:isLgl/>
      <w:lvlText w:val="%1.%2.%3.%4.%5.%6.%7"/>
      <w:lvlJc w:val="left"/>
      <w:pPr>
        <w:ind w:left="7362" w:hanging="1440"/>
      </w:pPr>
      <w:rPr>
        <w:rFonts w:hint="default"/>
        <w:b w:val="0"/>
      </w:rPr>
    </w:lvl>
    <w:lvl w:ilvl="7">
      <w:start w:val="1"/>
      <w:numFmt w:val="decimal"/>
      <w:isLgl/>
      <w:lvlText w:val="%1.%2.%3.%4.%5.%6.%7.%8"/>
      <w:lvlJc w:val="left"/>
      <w:pPr>
        <w:ind w:left="8649" w:hanging="1800"/>
      </w:pPr>
      <w:rPr>
        <w:rFonts w:hint="default"/>
        <w:b w:val="0"/>
      </w:rPr>
    </w:lvl>
    <w:lvl w:ilvl="8">
      <w:start w:val="1"/>
      <w:numFmt w:val="decimal"/>
      <w:isLgl/>
      <w:lvlText w:val="%1.%2.%3.%4.%5.%6.%7.%8.%9"/>
      <w:lvlJc w:val="left"/>
      <w:pPr>
        <w:ind w:left="9576" w:hanging="1800"/>
      </w:pPr>
      <w:rPr>
        <w:rFonts w:hint="default"/>
        <w:b w:val="0"/>
      </w:rPr>
    </w:lvl>
  </w:abstractNum>
  <w:abstractNum w:abstractNumId="7" w15:restartNumberingAfterBreak="0">
    <w:nsid w:val="0FA26478"/>
    <w:multiLevelType w:val="multilevel"/>
    <w:tmpl w:val="A802C83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5336C3E"/>
    <w:multiLevelType w:val="hybridMultilevel"/>
    <w:tmpl w:val="924A962C"/>
    <w:lvl w:ilvl="0" w:tplc="A4A865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9020EF7"/>
    <w:multiLevelType w:val="hybridMultilevel"/>
    <w:tmpl w:val="B122F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A63953"/>
    <w:multiLevelType w:val="hybridMultilevel"/>
    <w:tmpl w:val="2864FDA0"/>
    <w:lvl w:ilvl="0" w:tplc="F33A81C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CD55E5C"/>
    <w:multiLevelType w:val="hybridMultilevel"/>
    <w:tmpl w:val="B336C036"/>
    <w:lvl w:ilvl="0" w:tplc="C78254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58D57F7"/>
    <w:multiLevelType w:val="hybridMultilevel"/>
    <w:tmpl w:val="B27A66B6"/>
    <w:lvl w:ilvl="0" w:tplc="CA68803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61E0336"/>
    <w:multiLevelType w:val="multilevel"/>
    <w:tmpl w:val="C97C3B3E"/>
    <w:lvl w:ilvl="0">
      <w:start w:val="2"/>
      <w:numFmt w:val="decimal"/>
      <w:lvlText w:val="%1.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6FD0498"/>
    <w:multiLevelType w:val="hybridMultilevel"/>
    <w:tmpl w:val="103A06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A33F52"/>
    <w:multiLevelType w:val="hybridMultilevel"/>
    <w:tmpl w:val="D0B06912"/>
    <w:lvl w:ilvl="0" w:tplc="5F825942">
      <w:start w:val="1"/>
      <w:numFmt w:val="decimal"/>
      <w:lvlText w:val="%1."/>
      <w:lvlJc w:val="left"/>
      <w:pPr>
        <w:ind w:left="927" w:hanging="360"/>
      </w:pPr>
      <w:rPr>
        <w:rFonts w:hint="default"/>
        <w:b/>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89805AF"/>
    <w:multiLevelType w:val="hybridMultilevel"/>
    <w:tmpl w:val="A7B2DE14"/>
    <w:lvl w:ilvl="0" w:tplc="3C2A80B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9A90382"/>
    <w:multiLevelType w:val="hybridMultilevel"/>
    <w:tmpl w:val="7A64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F53CC"/>
    <w:multiLevelType w:val="hybridMultilevel"/>
    <w:tmpl w:val="2EE454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C0027B6"/>
    <w:multiLevelType w:val="multilevel"/>
    <w:tmpl w:val="ACAEFE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DF2474C"/>
    <w:multiLevelType w:val="multilevel"/>
    <w:tmpl w:val="E19C9BC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EB47560"/>
    <w:multiLevelType w:val="hybridMultilevel"/>
    <w:tmpl w:val="8F7E69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3175FC"/>
    <w:multiLevelType w:val="hybridMultilevel"/>
    <w:tmpl w:val="DCFC5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B419D2"/>
    <w:multiLevelType w:val="hybridMultilevel"/>
    <w:tmpl w:val="75D621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722440"/>
    <w:multiLevelType w:val="multilevel"/>
    <w:tmpl w:val="C20E461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18A441B"/>
    <w:multiLevelType w:val="hybridMultilevel"/>
    <w:tmpl w:val="8432D832"/>
    <w:lvl w:ilvl="0" w:tplc="A2365F18">
      <w:start w:val="1"/>
      <w:numFmt w:val="decimal"/>
      <w:lvlText w:val="4.1%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196DFA"/>
    <w:multiLevelType w:val="multilevel"/>
    <w:tmpl w:val="D50A6778"/>
    <w:lvl w:ilvl="0">
      <w:start w:val="1"/>
      <w:numFmt w:val="decimal"/>
      <w:lvlText w:val="%1.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57636A"/>
    <w:multiLevelType w:val="hybridMultilevel"/>
    <w:tmpl w:val="E0CA6594"/>
    <w:lvl w:ilvl="0" w:tplc="646ACD5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42D521F2"/>
    <w:multiLevelType w:val="hybridMultilevel"/>
    <w:tmpl w:val="EE688B1E"/>
    <w:lvl w:ilvl="0" w:tplc="3DDA64D0">
      <w:start w:val="1"/>
      <w:numFmt w:val="bullet"/>
      <w:lvlText w:val="-"/>
      <w:lvlJc w:val="left"/>
      <w:pPr>
        <w:ind w:left="1494" w:hanging="360"/>
      </w:pPr>
      <w:rPr>
        <w:rFonts w:ascii="Montserrat" w:eastAsia="Times New Roman" w:hAnsi="Montserrat"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44DD17BF"/>
    <w:multiLevelType w:val="multilevel"/>
    <w:tmpl w:val="80CED23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6CE13BA"/>
    <w:multiLevelType w:val="hybridMultilevel"/>
    <w:tmpl w:val="CDD85232"/>
    <w:lvl w:ilvl="0" w:tplc="A1CEE092">
      <w:start w:val="1"/>
      <w:numFmt w:val="decimal"/>
      <w:lvlText w:val="3.%1"/>
      <w:lvlJc w:val="left"/>
      <w:pPr>
        <w:ind w:left="1077" w:hanging="72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15:restartNumberingAfterBreak="0">
    <w:nsid w:val="48CE3B59"/>
    <w:multiLevelType w:val="hybridMultilevel"/>
    <w:tmpl w:val="95266B0E"/>
    <w:lvl w:ilvl="0" w:tplc="5AEA23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9D6669E"/>
    <w:multiLevelType w:val="multilevel"/>
    <w:tmpl w:val="1C60E910"/>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3" w15:restartNumberingAfterBreak="0">
    <w:nsid w:val="4A6A0931"/>
    <w:multiLevelType w:val="hybridMultilevel"/>
    <w:tmpl w:val="BE86CB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6D5F81"/>
    <w:multiLevelType w:val="hybridMultilevel"/>
    <w:tmpl w:val="80584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9E1BEC"/>
    <w:multiLevelType w:val="hybridMultilevel"/>
    <w:tmpl w:val="7BA4BC14"/>
    <w:lvl w:ilvl="0" w:tplc="8A44E34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4CBE4A7F"/>
    <w:multiLevelType w:val="hybridMultilevel"/>
    <w:tmpl w:val="160E66B2"/>
    <w:lvl w:ilvl="0" w:tplc="AF34CEDA">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54EA572E"/>
    <w:multiLevelType w:val="multilevel"/>
    <w:tmpl w:val="759C7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9C7C3E"/>
    <w:multiLevelType w:val="hybridMultilevel"/>
    <w:tmpl w:val="41C6A1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841BF4"/>
    <w:multiLevelType w:val="hybridMultilevel"/>
    <w:tmpl w:val="2960D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905453"/>
    <w:multiLevelType w:val="hybridMultilevel"/>
    <w:tmpl w:val="59FCB4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CA1B14"/>
    <w:multiLevelType w:val="hybridMultilevel"/>
    <w:tmpl w:val="9F867D50"/>
    <w:lvl w:ilvl="0" w:tplc="6680BA3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6FB8343B"/>
    <w:multiLevelType w:val="multilevel"/>
    <w:tmpl w:val="EF9CC6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912F25"/>
    <w:multiLevelType w:val="hybridMultilevel"/>
    <w:tmpl w:val="02A60FCC"/>
    <w:lvl w:ilvl="0" w:tplc="6E842DD8">
      <w:start w:val="1"/>
      <w:numFmt w:val="decimal"/>
      <w:lvlText w:val="5.%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956BDE"/>
    <w:multiLevelType w:val="hybridMultilevel"/>
    <w:tmpl w:val="2FDC634E"/>
    <w:lvl w:ilvl="0" w:tplc="1DEC691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444233739">
    <w:abstractNumId w:val="7"/>
  </w:num>
  <w:num w:numId="2" w16cid:durableId="1440949689">
    <w:abstractNumId w:val="27"/>
  </w:num>
  <w:num w:numId="3" w16cid:durableId="193228126">
    <w:abstractNumId w:val="4"/>
  </w:num>
  <w:num w:numId="4" w16cid:durableId="1603881535">
    <w:abstractNumId w:val="21"/>
  </w:num>
  <w:num w:numId="5" w16cid:durableId="1778255190">
    <w:abstractNumId w:val="0"/>
  </w:num>
  <w:num w:numId="6" w16cid:durableId="98643050">
    <w:abstractNumId w:val="31"/>
  </w:num>
  <w:num w:numId="7" w16cid:durableId="2084839421">
    <w:abstractNumId w:val="3"/>
  </w:num>
  <w:num w:numId="8" w16cid:durableId="1041589478">
    <w:abstractNumId w:val="22"/>
  </w:num>
  <w:num w:numId="9" w16cid:durableId="1100298265">
    <w:abstractNumId w:val="16"/>
  </w:num>
  <w:num w:numId="10" w16cid:durableId="298145815">
    <w:abstractNumId w:val="28"/>
  </w:num>
  <w:num w:numId="11" w16cid:durableId="1522814320">
    <w:abstractNumId w:val="14"/>
  </w:num>
  <w:num w:numId="12" w16cid:durableId="1890221009">
    <w:abstractNumId w:val="39"/>
  </w:num>
  <w:num w:numId="13" w16cid:durableId="2005431680">
    <w:abstractNumId w:val="9"/>
  </w:num>
  <w:num w:numId="14" w16cid:durableId="1835801277">
    <w:abstractNumId w:val="5"/>
  </w:num>
  <w:num w:numId="15" w16cid:durableId="1560630754">
    <w:abstractNumId w:val="11"/>
  </w:num>
  <w:num w:numId="16" w16cid:durableId="1180315999">
    <w:abstractNumId w:val="38"/>
  </w:num>
  <w:num w:numId="17" w16cid:durableId="1953632261">
    <w:abstractNumId w:val="34"/>
  </w:num>
  <w:num w:numId="18" w16cid:durableId="1194490972">
    <w:abstractNumId w:val="23"/>
  </w:num>
  <w:num w:numId="19" w16cid:durableId="61104736">
    <w:abstractNumId w:val="19"/>
  </w:num>
  <w:num w:numId="20" w16cid:durableId="287586929">
    <w:abstractNumId w:val="17"/>
  </w:num>
  <w:num w:numId="21" w16cid:durableId="133105184">
    <w:abstractNumId w:val="18"/>
  </w:num>
  <w:num w:numId="22" w16cid:durableId="1880632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9291299">
    <w:abstractNumId w:val="42"/>
  </w:num>
  <w:num w:numId="24" w16cid:durableId="641890111">
    <w:abstractNumId w:val="24"/>
  </w:num>
  <w:num w:numId="25" w16cid:durableId="197210101">
    <w:abstractNumId w:val="37"/>
  </w:num>
  <w:num w:numId="26" w16cid:durableId="1293946857">
    <w:abstractNumId w:val="20"/>
  </w:num>
  <w:num w:numId="27" w16cid:durableId="793909088">
    <w:abstractNumId w:val="12"/>
  </w:num>
  <w:num w:numId="28" w16cid:durableId="69431072">
    <w:abstractNumId w:val="6"/>
  </w:num>
  <w:num w:numId="29" w16cid:durableId="2027750809">
    <w:abstractNumId w:val="10"/>
  </w:num>
  <w:num w:numId="30" w16cid:durableId="1198740397">
    <w:abstractNumId w:val="8"/>
  </w:num>
  <w:num w:numId="31" w16cid:durableId="283075521">
    <w:abstractNumId w:val="44"/>
  </w:num>
  <w:num w:numId="32" w16cid:durableId="1849327060">
    <w:abstractNumId w:val="36"/>
  </w:num>
  <w:num w:numId="33" w16cid:durableId="1738747988">
    <w:abstractNumId w:val="33"/>
  </w:num>
  <w:num w:numId="34" w16cid:durableId="1276987568">
    <w:abstractNumId w:val="26"/>
  </w:num>
  <w:num w:numId="35" w16cid:durableId="879129890">
    <w:abstractNumId w:val="15"/>
  </w:num>
  <w:num w:numId="36" w16cid:durableId="180515928">
    <w:abstractNumId w:val="41"/>
  </w:num>
  <w:num w:numId="37" w16cid:durableId="518197873">
    <w:abstractNumId w:val="25"/>
  </w:num>
  <w:num w:numId="38" w16cid:durableId="1671445060">
    <w:abstractNumId w:val="30"/>
  </w:num>
  <w:num w:numId="39" w16cid:durableId="2116514865">
    <w:abstractNumId w:val="43"/>
  </w:num>
  <w:num w:numId="40" w16cid:durableId="1367213836">
    <w:abstractNumId w:val="1"/>
  </w:num>
  <w:num w:numId="41" w16cid:durableId="674108390">
    <w:abstractNumId w:val="40"/>
  </w:num>
  <w:num w:numId="42" w16cid:durableId="1784376820">
    <w:abstractNumId w:val="29"/>
  </w:num>
  <w:num w:numId="43" w16cid:durableId="22366885">
    <w:abstractNumId w:val="32"/>
  </w:num>
  <w:num w:numId="44" w16cid:durableId="1917395001">
    <w:abstractNumId w:val="13"/>
  </w:num>
  <w:num w:numId="45" w16cid:durableId="6224265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79"/>
    <w:rsid w:val="00000526"/>
    <w:rsid w:val="00003B14"/>
    <w:rsid w:val="00004112"/>
    <w:rsid w:val="00007521"/>
    <w:rsid w:val="000122AC"/>
    <w:rsid w:val="0001411A"/>
    <w:rsid w:val="000168C1"/>
    <w:rsid w:val="0002399D"/>
    <w:rsid w:val="00025810"/>
    <w:rsid w:val="000319DD"/>
    <w:rsid w:val="00031F5B"/>
    <w:rsid w:val="000343A0"/>
    <w:rsid w:val="00035459"/>
    <w:rsid w:val="00035C70"/>
    <w:rsid w:val="0003719B"/>
    <w:rsid w:val="00040C20"/>
    <w:rsid w:val="00044B79"/>
    <w:rsid w:val="00056966"/>
    <w:rsid w:val="0006324B"/>
    <w:rsid w:val="00070B22"/>
    <w:rsid w:val="00072FC5"/>
    <w:rsid w:val="00083B1B"/>
    <w:rsid w:val="0008500F"/>
    <w:rsid w:val="000902CB"/>
    <w:rsid w:val="0009157A"/>
    <w:rsid w:val="00097E4F"/>
    <w:rsid w:val="000A3C98"/>
    <w:rsid w:val="000A7786"/>
    <w:rsid w:val="000B5BA3"/>
    <w:rsid w:val="000C0589"/>
    <w:rsid w:val="000C5DEA"/>
    <w:rsid w:val="000D061F"/>
    <w:rsid w:val="000D2C7C"/>
    <w:rsid w:val="000D373E"/>
    <w:rsid w:val="000E051D"/>
    <w:rsid w:val="000E41CE"/>
    <w:rsid w:val="00101002"/>
    <w:rsid w:val="00110A61"/>
    <w:rsid w:val="001125C8"/>
    <w:rsid w:val="0011315C"/>
    <w:rsid w:val="00114E4C"/>
    <w:rsid w:val="0011658E"/>
    <w:rsid w:val="00120670"/>
    <w:rsid w:val="0012267D"/>
    <w:rsid w:val="00123CEF"/>
    <w:rsid w:val="0013009C"/>
    <w:rsid w:val="0013306A"/>
    <w:rsid w:val="00140264"/>
    <w:rsid w:val="00144560"/>
    <w:rsid w:val="0015164E"/>
    <w:rsid w:val="0015271F"/>
    <w:rsid w:val="001558DE"/>
    <w:rsid w:val="00161C1D"/>
    <w:rsid w:val="00164B8D"/>
    <w:rsid w:val="00166338"/>
    <w:rsid w:val="00170D1C"/>
    <w:rsid w:val="00174418"/>
    <w:rsid w:val="0017453A"/>
    <w:rsid w:val="001774BA"/>
    <w:rsid w:val="00182EF2"/>
    <w:rsid w:val="001877E7"/>
    <w:rsid w:val="0019306D"/>
    <w:rsid w:val="00197AAB"/>
    <w:rsid w:val="001A1D76"/>
    <w:rsid w:val="001A2C8E"/>
    <w:rsid w:val="001A6E66"/>
    <w:rsid w:val="001B6571"/>
    <w:rsid w:val="001D77FC"/>
    <w:rsid w:val="001E2EF9"/>
    <w:rsid w:val="00201320"/>
    <w:rsid w:val="00202CBE"/>
    <w:rsid w:val="00212404"/>
    <w:rsid w:val="002239C2"/>
    <w:rsid w:val="002303E3"/>
    <w:rsid w:val="00232A3C"/>
    <w:rsid w:val="00233B26"/>
    <w:rsid w:val="00240449"/>
    <w:rsid w:val="00257929"/>
    <w:rsid w:val="0026124E"/>
    <w:rsid w:val="00261B9B"/>
    <w:rsid w:val="002644B0"/>
    <w:rsid w:val="00264711"/>
    <w:rsid w:val="00272F0A"/>
    <w:rsid w:val="0029426A"/>
    <w:rsid w:val="002955F7"/>
    <w:rsid w:val="002979DB"/>
    <w:rsid w:val="002A4574"/>
    <w:rsid w:val="002A47AA"/>
    <w:rsid w:val="002A7C17"/>
    <w:rsid w:val="002A7FB6"/>
    <w:rsid w:val="002C3AE0"/>
    <w:rsid w:val="002D094D"/>
    <w:rsid w:val="002D4FAD"/>
    <w:rsid w:val="002D59E0"/>
    <w:rsid w:val="002D6267"/>
    <w:rsid w:val="002D7B7D"/>
    <w:rsid w:val="002E4BC3"/>
    <w:rsid w:val="002E55EC"/>
    <w:rsid w:val="002E78AE"/>
    <w:rsid w:val="002F34B4"/>
    <w:rsid w:val="002F6172"/>
    <w:rsid w:val="002F6A24"/>
    <w:rsid w:val="00313C99"/>
    <w:rsid w:val="00317A1D"/>
    <w:rsid w:val="00323A28"/>
    <w:rsid w:val="00324556"/>
    <w:rsid w:val="00324B81"/>
    <w:rsid w:val="0032629A"/>
    <w:rsid w:val="00326E25"/>
    <w:rsid w:val="00333C59"/>
    <w:rsid w:val="00337DBF"/>
    <w:rsid w:val="00345E9E"/>
    <w:rsid w:val="00356F3C"/>
    <w:rsid w:val="0036472B"/>
    <w:rsid w:val="003672A4"/>
    <w:rsid w:val="00381480"/>
    <w:rsid w:val="00381EF0"/>
    <w:rsid w:val="00381F17"/>
    <w:rsid w:val="00394853"/>
    <w:rsid w:val="003A1C48"/>
    <w:rsid w:val="003A6578"/>
    <w:rsid w:val="003A7F04"/>
    <w:rsid w:val="003C0B15"/>
    <w:rsid w:val="003C3ED7"/>
    <w:rsid w:val="003D3B84"/>
    <w:rsid w:val="003F5058"/>
    <w:rsid w:val="00402846"/>
    <w:rsid w:val="00403909"/>
    <w:rsid w:val="00411ED2"/>
    <w:rsid w:val="004178FB"/>
    <w:rsid w:val="004234E6"/>
    <w:rsid w:val="00431077"/>
    <w:rsid w:val="004426D4"/>
    <w:rsid w:val="004440D8"/>
    <w:rsid w:val="00445347"/>
    <w:rsid w:val="00453EE7"/>
    <w:rsid w:val="0045633D"/>
    <w:rsid w:val="0045776E"/>
    <w:rsid w:val="00472830"/>
    <w:rsid w:val="0047571B"/>
    <w:rsid w:val="00481D65"/>
    <w:rsid w:val="00482B77"/>
    <w:rsid w:val="00483927"/>
    <w:rsid w:val="00485E6D"/>
    <w:rsid w:val="0049399A"/>
    <w:rsid w:val="00496659"/>
    <w:rsid w:val="004A1146"/>
    <w:rsid w:val="004B08C5"/>
    <w:rsid w:val="004B28E3"/>
    <w:rsid w:val="004C0F4F"/>
    <w:rsid w:val="004C13AD"/>
    <w:rsid w:val="004C6F2C"/>
    <w:rsid w:val="004D5327"/>
    <w:rsid w:val="004E4CF6"/>
    <w:rsid w:val="00512804"/>
    <w:rsid w:val="00515BE7"/>
    <w:rsid w:val="0051627B"/>
    <w:rsid w:val="00516F8D"/>
    <w:rsid w:val="00522B5E"/>
    <w:rsid w:val="00526248"/>
    <w:rsid w:val="00534F41"/>
    <w:rsid w:val="005429B1"/>
    <w:rsid w:val="00542E8E"/>
    <w:rsid w:val="00543C9F"/>
    <w:rsid w:val="0054731B"/>
    <w:rsid w:val="00547F7D"/>
    <w:rsid w:val="005513CF"/>
    <w:rsid w:val="0055419A"/>
    <w:rsid w:val="00557F76"/>
    <w:rsid w:val="00563B30"/>
    <w:rsid w:val="00564BA8"/>
    <w:rsid w:val="00570A5C"/>
    <w:rsid w:val="005828ED"/>
    <w:rsid w:val="00585360"/>
    <w:rsid w:val="005905D4"/>
    <w:rsid w:val="00591F77"/>
    <w:rsid w:val="005A083D"/>
    <w:rsid w:val="005A7F67"/>
    <w:rsid w:val="005B2310"/>
    <w:rsid w:val="005B37DA"/>
    <w:rsid w:val="005B3B22"/>
    <w:rsid w:val="005C01BA"/>
    <w:rsid w:val="005C6294"/>
    <w:rsid w:val="005D02D0"/>
    <w:rsid w:val="005D6ECC"/>
    <w:rsid w:val="005D6EDD"/>
    <w:rsid w:val="005D7411"/>
    <w:rsid w:val="005D796D"/>
    <w:rsid w:val="005E0EB3"/>
    <w:rsid w:val="005E40C9"/>
    <w:rsid w:val="006007BF"/>
    <w:rsid w:val="00606054"/>
    <w:rsid w:val="00610204"/>
    <w:rsid w:val="006233E0"/>
    <w:rsid w:val="00624056"/>
    <w:rsid w:val="00625064"/>
    <w:rsid w:val="00627CA2"/>
    <w:rsid w:val="0063147A"/>
    <w:rsid w:val="0064010C"/>
    <w:rsid w:val="00654B26"/>
    <w:rsid w:val="006555DB"/>
    <w:rsid w:val="00660B91"/>
    <w:rsid w:val="00667FBC"/>
    <w:rsid w:val="00672CFE"/>
    <w:rsid w:val="006801DC"/>
    <w:rsid w:val="0068645F"/>
    <w:rsid w:val="00693899"/>
    <w:rsid w:val="006A0A15"/>
    <w:rsid w:val="006A3B60"/>
    <w:rsid w:val="006A6659"/>
    <w:rsid w:val="006B16AA"/>
    <w:rsid w:val="006B1E81"/>
    <w:rsid w:val="006B3BBC"/>
    <w:rsid w:val="006B544B"/>
    <w:rsid w:val="006B7E48"/>
    <w:rsid w:val="006C135E"/>
    <w:rsid w:val="006C204D"/>
    <w:rsid w:val="006C34CA"/>
    <w:rsid w:val="006D2AEB"/>
    <w:rsid w:val="006D312F"/>
    <w:rsid w:val="006E367B"/>
    <w:rsid w:val="006E5895"/>
    <w:rsid w:val="006F3E39"/>
    <w:rsid w:val="006F635B"/>
    <w:rsid w:val="00703E2B"/>
    <w:rsid w:val="007105A2"/>
    <w:rsid w:val="00716BE2"/>
    <w:rsid w:val="00717D80"/>
    <w:rsid w:val="00723A45"/>
    <w:rsid w:val="00724420"/>
    <w:rsid w:val="007268C1"/>
    <w:rsid w:val="007317DD"/>
    <w:rsid w:val="00733C30"/>
    <w:rsid w:val="00734C2D"/>
    <w:rsid w:val="00735469"/>
    <w:rsid w:val="00760F0E"/>
    <w:rsid w:val="007619DB"/>
    <w:rsid w:val="00763351"/>
    <w:rsid w:val="007640F2"/>
    <w:rsid w:val="007656F5"/>
    <w:rsid w:val="00772099"/>
    <w:rsid w:val="007747E3"/>
    <w:rsid w:val="00780350"/>
    <w:rsid w:val="0078276A"/>
    <w:rsid w:val="00783140"/>
    <w:rsid w:val="00791D5F"/>
    <w:rsid w:val="007A02E1"/>
    <w:rsid w:val="007A3121"/>
    <w:rsid w:val="007A426A"/>
    <w:rsid w:val="007A7B3E"/>
    <w:rsid w:val="007B05E5"/>
    <w:rsid w:val="007B20D4"/>
    <w:rsid w:val="007B58CB"/>
    <w:rsid w:val="007C3945"/>
    <w:rsid w:val="007C67E5"/>
    <w:rsid w:val="007C6B28"/>
    <w:rsid w:val="007C6EC6"/>
    <w:rsid w:val="007C6F35"/>
    <w:rsid w:val="007D0369"/>
    <w:rsid w:val="007E33C0"/>
    <w:rsid w:val="007E749F"/>
    <w:rsid w:val="007F119F"/>
    <w:rsid w:val="00803B38"/>
    <w:rsid w:val="00803D13"/>
    <w:rsid w:val="0080517D"/>
    <w:rsid w:val="00806347"/>
    <w:rsid w:val="008221D6"/>
    <w:rsid w:val="00844FC6"/>
    <w:rsid w:val="00846027"/>
    <w:rsid w:val="00862D27"/>
    <w:rsid w:val="00876075"/>
    <w:rsid w:val="008771D8"/>
    <w:rsid w:val="00880189"/>
    <w:rsid w:val="00883C12"/>
    <w:rsid w:val="00886C97"/>
    <w:rsid w:val="00890F36"/>
    <w:rsid w:val="008A3193"/>
    <w:rsid w:val="008A5EFB"/>
    <w:rsid w:val="008B6A77"/>
    <w:rsid w:val="008B7BFA"/>
    <w:rsid w:val="008C03C3"/>
    <w:rsid w:val="008C2C7B"/>
    <w:rsid w:val="008C453F"/>
    <w:rsid w:val="008C7502"/>
    <w:rsid w:val="008D3B45"/>
    <w:rsid w:val="008D51EE"/>
    <w:rsid w:val="008E0C8F"/>
    <w:rsid w:val="008E1D21"/>
    <w:rsid w:val="008F0AFE"/>
    <w:rsid w:val="00913A22"/>
    <w:rsid w:val="00916632"/>
    <w:rsid w:val="00917C14"/>
    <w:rsid w:val="00924CBF"/>
    <w:rsid w:val="0093367E"/>
    <w:rsid w:val="00940C92"/>
    <w:rsid w:val="00966D98"/>
    <w:rsid w:val="0096776F"/>
    <w:rsid w:val="00967C80"/>
    <w:rsid w:val="00970DA5"/>
    <w:rsid w:val="009713EA"/>
    <w:rsid w:val="00973744"/>
    <w:rsid w:val="0098216F"/>
    <w:rsid w:val="00983F86"/>
    <w:rsid w:val="009918AD"/>
    <w:rsid w:val="00991D2D"/>
    <w:rsid w:val="009964B6"/>
    <w:rsid w:val="00997E1C"/>
    <w:rsid w:val="009A11DC"/>
    <w:rsid w:val="009B0F76"/>
    <w:rsid w:val="009B240E"/>
    <w:rsid w:val="009C2358"/>
    <w:rsid w:val="009C5AC8"/>
    <w:rsid w:val="009D1BBA"/>
    <w:rsid w:val="009D55B8"/>
    <w:rsid w:val="009E0BE1"/>
    <w:rsid w:val="009E522B"/>
    <w:rsid w:val="009F662F"/>
    <w:rsid w:val="009F765E"/>
    <w:rsid w:val="00A01083"/>
    <w:rsid w:val="00A015F8"/>
    <w:rsid w:val="00A0171E"/>
    <w:rsid w:val="00A02A82"/>
    <w:rsid w:val="00A11C3D"/>
    <w:rsid w:val="00A20BBD"/>
    <w:rsid w:val="00A2147C"/>
    <w:rsid w:val="00A218BA"/>
    <w:rsid w:val="00A2488E"/>
    <w:rsid w:val="00A259C3"/>
    <w:rsid w:val="00A31CD6"/>
    <w:rsid w:val="00A33E08"/>
    <w:rsid w:val="00A51EDB"/>
    <w:rsid w:val="00A55DB0"/>
    <w:rsid w:val="00A576AB"/>
    <w:rsid w:val="00A6071C"/>
    <w:rsid w:val="00A647D0"/>
    <w:rsid w:val="00A81D63"/>
    <w:rsid w:val="00A83D93"/>
    <w:rsid w:val="00A86171"/>
    <w:rsid w:val="00A905F7"/>
    <w:rsid w:val="00A90A7B"/>
    <w:rsid w:val="00A92833"/>
    <w:rsid w:val="00A92FEF"/>
    <w:rsid w:val="00A93E45"/>
    <w:rsid w:val="00AA4BF5"/>
    <w:rsid w:val="00AA5B18"/>
    <w:rsid w:val="00AB0CE3"/>
    <w:rsid w:val="00AB10DD"/>
    <w:rsid w:val="00AB1E10"/>
    <w:rsid w:val="00AB2034"/>
    <w:rsid w:val="00AB55AD"/>
    <w:rsid w:val="00AB5885"/>
    <w:rsid w:val="00AB76B0"/>
    <w:rsid w:val="00AC1FAF"/>
    <w:rsid w:val="00AC4C24"/>
    <w:rsid w:val="00AD07E0"/>
    <w:rsid w:val="00AD15D9"/>
    <w:rsid w:val="00AD7A08"/>
    <w:rsid w:val="00AD7F70"/>
    <w:rsid w:val="00AE1C32"/>
    <w:rsid w:val="00AE416C"/>
    <w:rsid w:val="00AF110E"/>
    <w:rsid w:val="00AF16AC"/>
    <w:rsid w:val="00AF7E2E"/>
    <w:rsid w:val="00B00FC7"/>
    <w:rsid w:val="00B01291"/>
    <w:rsid w:val="00B06E81"/>
    <w:rsid w:val="00B100B2"/>
    <w:rsid w:val="00B13964"/>
    <w:rsid w:val="00B14B2E"/>
    <w:rsid w:val="00B34726"/>
    <w:rsid w:val="00B35DDE"/>
    <w:rsid w:val="00B37033"/>
    <w:rsid w:val="00B46AEA"/>
    <w:rsid w:val="00B46D9E"/>
    <w:rsid w:val="00B4792A"/>
    <w:rsid w:val="00B52808"/>
    <w:rsid w:val="00B56E43"/>
    <w:rsid w:val="00B641F0"/>
    <w:rsid w:val="00B67839"/>
    <w:rsid w:val="00B77146"/>
    <w:rsid w:val="00B91DD2"/>
    <w:rsid w:val="00B97593"/>
    <w:rsid w:val="00BA1867"/>
    <w:rsid w:val="00BA37D8"/>
    <w:rsid w:val="00BB0DDA"/>
    <w:rsid w:val="00BB1627"/>
    <w:rsid w:val="00BD1CD1"/>
    <w:rsid w:val="00BD48CE"/>
    <w:rsid w:val="00BE1A51"/>
    <w:rsid w:val="00BF322A"/>
    <w:rsid w:val="00BF429B"/>
    <w:rsid w:val="00C00D8D"/>
    <w:rsid w:val="00C05F15"/>
    <w:rsid w:val="00C104AA"/>
    <w:rsid w:val="00C15223"/>
    <w:rsid w:val="00C320B1"/>
    <w:rsid w:val="00C32C19"/>
    <w:rsid w:val="00C52DD4"/>
    <w:rsid w:val="00C557CE"/>
    <w:rsid w:val="00C72BD7"/>
    <w:rsid w:val="00C73A87"/>
    <w:rsid w:val="00C74403"/>
    <w:rsid w:val="00C74426"/>
    <w:rsid w:val="00C83F15"/>
    <w:rsid w:val="00C957A8"/>
    <w:rsid w:val="00CA0EEE"/>
    <w:rsid w:val="00CA717A"/>
    <w:rsid w:val="00CB0A64"/>
    <w:rsid w:val="00CB3079"/>
    <w:rsid w:val="00CB5E50"/>
    <w:rsid w:val="00CB7DD2"/>
    <w:rsid w:val="00CC363F"/>
    <w:rsid w:val="00CC4BB8"/>
    <w:rsid w:val="00CC586C"/>
    <w:rsid w:val="00CC62F3"/>
    <w:rsid w:val="00CD08F3"/>
    <w:rsid w:val="00CD187F"/>
    <w:rsid w:val="00CD21C9"/>
    <w:rsid w:val="00CD2686"/>
    <w:rsid w:val="00CD413D"/>
    <w:rsid w:val="00CD50C2"/>
    <w:rsid w:val="00CE28E6"/>
    <w:rsid w:val="00CE5C5B"/>
    <w:rsid w:val="00CE7378"/>
    <w:rsid w:val="00CF784C"/>
    <w:rsid w:val="00D0306D"/>
    <w:rsid w:val="00D0307E"/>
    <w:rsid w:val="00D10939"/>
    <w:rsid w:val="00D11FA3"/>
    <w:rsid w:val="00D20DD7"/>
    <w:rsid w:val="00D27518"/>
    <w:rsid w:val="00D3381A"/>
    <w:rsid w:val="00D36792"/>
    <w:rsid w:val="00D424A2"/>
    <w:rsid w:val="00D428F2"/>
    <w:rsid w:val="00D42F73"/>
    <w:rsid w:val="00D457C2"/>
    <w:rsid w:val="00D50C8D"/>
    <w:rsid w:val="00D53932"/>
    <w:rsid w:val="00D53D5A"/>
    <w:rsid w:val="00D54DB0"/>
    <w:rsid w:val="00D6246D"/>
    <w:rsid w:val="00D75FF1"/>
    <w:rsid w:val="00D83980"/>
    <w:rsid w:val="00D927D0"/>
    <w:rsid w:val="00D92EB9"/>
    <w:rsid w:val="00D937DC"/>
    <w:rsid w:val="00D9424C"/>
    <w:rsid w:val="00DA0092"/>
    <w:rsid w:val="00DA01E4"/>
    <w:rsid w:val="00DA67BC"/>
    <w:rsid w:val="00DA77A7"/>
    <w:rsid w:val="00DA7DFF"/>
    <w:rsid w:val="00DB4622"/>
    <w:rsid w:val="00DB4F6A"/>
    <w:rsid w:val="00DB6DB0"/>
    <w:rsid w:val="00DB701D"/>
    <w:rsid w:val="00DC0EF1"/>
    <w:rsid w:val="00DD1117"/>
    <w:rsid w:val="00DD5465"/>
    <w:rsid w:val="00DD562F"/>
    <w:rsid w:val="00DD62E4"/>
    <w:rsid w:val="00DD7CC7"/>
    <w:rsid w:val="00DE3343"/>
    <w:rsid w:val="00DE65B0"/>
    <w:rsid w:val="00DE7357"/>
    <w:rsid w:val="00DF5BC0"/>
    <w:rsid w:val="00E10DDA"/>
    <w:rsid w:val="00E1439F"/>
    <w:rsid w:val="00E21F38"/>
    <w:rsid w:val="00E22FD8"/>
    <w:rsid w:val="00E23057"/>
    <w:rsid w:val="00E243A7"/>
    <w:rsid w:val="00E27801"/>
    <w:rsid w:val="00E303D2"/>
    <w:rsid w:val="00E31BD7"/>
    <w:rsid w:val="00E44319"/>
    <w:rsid w:val="00E57A5D"/>
    <w:rsid w:val="00E62FED"/>
    <w:rsid w:val="00E65D3D"/>
    <w:rsid w:val="00E75A56"/>
    <w:rsid w:val="00E81EE3"/>
    <w:rsid w:val="00EA0A7D"/>
    <w:rsid w:val="00EA2BFD"/>
    <w:rsid w:val="00EA2D22"/>
    <w:rsid w:val="00EA53DC"/>
    <w:rsid w:val="00EC2AEC"/>
    <w:rsid w:val="00ED21ED"/>
    <w:rsid w:val="00ED36DB"/>
    <w:rsid w:val="00ED56B7"/>
    <w:rsid w:val="00EE0487"/>
    <w:rsid w:val="00EE0EC9"/>
    <w:rsid w:val="00EE1904"/>
    <w:rsid w:val="00EE1EF2"/>
    <w:rsid w:val="00EE1F53"/>
    <w:rsid w:val="00EE2862"/>
    <w:rsid w:val="00EE5779"/>
    <w:rsid w:val="00EF073C"/>
    <w:rsid w:val="00F01EDB"/>
    <w:rsid w:val="00F12DEB"/>
    <w:rsid w:val="00F22776"/>
    <w:rsid w:val="00F23D45"/>
    <w:rsid w:val="00F55707"/>
    <w:rsid w:val="00F64252"/>
    <w:rsid w:val="00F65EB4"/>
    <w:rsid w:val="00F6667F"/>
    <w:rsid w:val="00F82058"/>
    <w:rsid w:val="00F850AF"/>
    <w:rsid w:val="00F956BA"/>
    <w:rsid w:val="00FA0203"/>
    <w:rsid w:val="00FA16FD"/>
    <w:rsid w:val="00FA36CE"/>
    <w:rsid w:val="00FA57D6"/>
    <w:rsid w:val="00FA6440"/>
    <w:rsid w:val="00FB3EF3"/>
    <w:rsid w:val="00FB7EA2"/>
    <w:rsid w:val="00FC209B"/>
    <w:rsid w:val="00FD29DE"/>
    <w:rsid w:val="00FD612E"/>
    <w:rsid w:val="00FF02ED"/>
    <w:rsid w:val="00FF2C88"/>
    <w:rsid w:val="00FF5C5B"/>
    <w:rsid w:val="00FF6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B29508"/>
  <w15:chartTrackingRefBased/>
  <w15:docId w15:val="{549A000C-25DF-4C9B-AD9D-37782B75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imes New Roman (Body CS)"/>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BA8"/>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F15"/>
    <w:pPr>
      <w:tabs>
        <w:tab w:val="center" w:pos="4680"/>
        <w:tab w:val="right" w:pos="9360"/>
      </w:tabs>
    </w:pPr>
  </w:style>
  <w:style w:type="character" w:customStyle="1" w:styleId="HeaderChar">
    <w:name w:val="Header Char"/>
    <w:basedOn w:val="DefaultParagraphFont"/>
    <w:link w:val="Header"/>
    <w:uiPriority w:val="99"/>
    <w:rsid w:val="00C83F15"/>
  </w:style>
  <w:style w:type="paragraph" w:styleId="Footer">
    <w:name w:val="footer"/>
    <w:link w:val="FooterChar"/>
    <w:uiPriority w:val="99"/>
    <w:unhideWhenUsed/>
    <w:qFormat/>
    <w:rsid w:val="002E55EC"/>
    <w:pPr>
      <w:tabs>
        <w:tab w:val="center" w:pos="4680"/>
        <w:tab w:val="right" w:pos="9360"/>
      </w:tabs>
      <w:spacing w:line="262" w:lineRule="auto"/>
    </w:pPr>
    <w:rPr>
      <w:rFonts w:ascii="Montserrat Light" w:hAnsi="Montserrat Light"/>
      <w:spacing w:val="4"/>
      <w:sz w:val="18"/>
    </w:rPr>
  </w:style>
  <w:style w:type="character" w:customStyle="1" w:styleId="FooterChar">
    <w:name w:val="Footer Char"/>
    <w:basedOn w:val="DefaultParagraphFont"/>
    <w:link w:val="Footer"/>
    <w:uiPriority w:val="99"/>
    <w:rsid w:val="002E55EC"/>
    <w:rPr>
      <w:rFonts w:ascii="Montserrat Light" w:hAnsi="Montserrat Light" w:cs="Times New Roman (Body CS)"/>
      <w:spacing w:val="4"/>
      <w:sz w:val="18"/>
    </w:rPr>
  </w:style>
  <w:style w:type="paragraph" w:styleId="BalloonText">
    <w:name w:val="Balloon Text"/>
    <w:basedOn w:val="Normal"/>
    <w:link w:val="BalloonTextChar"/>
    <w:uiPriority w:val="99"/>
    <w:semiHidden/>
    <w:unhideWhenUsed/>
    <w:rsid w:val="00C83F15"/>
    <w:rPr>
      <w:szCs w:val="18"/>
    </w:rPr>
  </w:style>
  <w:style w:type="character" w:customStyle="1" w:styleId="BalloonTextChar">
    <w:name w:val="Balloon Text Char"/>
    <w:basedOn w:val="DefaultParagraphFont"/>
    <w:link w:val="BalloonText"/>
    <w:uiPriority w:val="99"/>
    <w:semiHidden/>
    <w:rsid w:val="00C83F15"/>
    <w:rPr>
      <w:rFonts w:ascii="Times New Roman" w:hAnsi="Times New Roman" w:cs="Times New Roman"/>
      <w:sz w:val="18"/>
      <w:szCs w:val="18"/>
    </w:rPr>
  </w:style>
  <w:style w:type="paragraph" w:customStyle="1" w:styleId="NoParagraphStyle">
    <w:name w:val="[No Paragraph Style]"/>
    <w:rsid w:val="00C83F15"/>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Date">
    <w:name w:val="Date"/>
    <w:next w:val="BodyText"/>
    <w:link w:val="DateChar"/>
    <w:uiPriority w:val="99"/>
    <w:unhideWhenUsed/>
    <w:qFormat/>
    <w:rsid w:val="002E55EC"/>
    <w:pPr>
      <w:spacing w:after="460" w:line="262" w:lineRule="auto"/>
    </w:pPr>
    <w:rPr>
      <w:rFonts w:ascii="Montserrat SemiBold" w:hAnsi="Montserrat SemiBold"/>
      <w:b/>
      <w:spacing w:val="4"/>
      <w:sz w:val="18"/>
    </w:rPr>
  </w:style>
  <w:style w:type="character" w:customStyle="1" w:styleId="DateChar">
    <w:name w:val="Date Char"/>
    <w:basedOn w:val="DefaultParagraphFont"/>
    <w:link w:val="Date"/>
    <w:uiPriority w:val="99"/>
    <w:rsid w:val="002E55EC"/>
    <w:rPr>
      <w:rFonts w:ascii="Montserrat SemiBold" w:hAnsi="Montserrat SemiBold" w:cs="Times New Roman (Body CS)"/>
      <w:b/>
      <w:spacing w:val="4"/>
      <w:sz w:val="18"/>
    </w:rPr>
  </w:style>
  <w:style w:type="paragraph" w:customStyle="1" w:styleId="Address">
    <w:name w:val="Address"/>
    <w:next w:val="BodyText"/>
    <w:qFormat/>
    <w:rsid w:val="002E55EC"/>
    <w:pPr>
      <w:spacing w:line="262" w:lineRule="auto"/>
    </w:pPr>
    <w:rPr>
      <w:rFonts w:ascii="Montserrat Light" w:hAnsi="Montserrat Light"/>
      <w:spacing w:val="4"/>
      <w:sz w:val="18"/>
    </w:rPr>
  </w:style>
  <w:style w:type="paragraph" w:customStyle="1" w:styleId="Greeting">
    <w:name w:val="Greeting"/>
    <w:next w:val="BodyText"/>
    <w:qFormat/>
    <w:rsid w:val="002E55EC"/>
    <w:pPr>
      <w:spacing w:before="820" w:after="240" w:line="262" w:lineRule="auto"/>
    </w:pPr>
    <w:rPr>
      <w:rFonts w:ascii="Montserrat Light" w:hAnsi="Montserrat Light"/>
      <w:spacing w:val="4"/>
      <w:sz w:val="18"/>
    </w:rPr>
  </w:style>
  <w:style w:type="character" w:styleId="PageNumber">
    <w:name w:val="page number"/>
    <w:basedOn w:val="DefaultParagraphFont"/>
    <w:uiPriority w:val="99"/>
    <w:semiHidden/>
    <w:unhideWhenUsed/>
    <w:rsid w:val="007B20D4"/>
    <w:rPr>
      <w:rFonts w:ascii="Montserrat SemiBold" w:hAnsi="Montserrat SemiBold"/>
      <w:b/>
      <w:i w:val="0"/>
      <w:sz w:val="16"/>
    </w:rPr>
  </w:style>
  <w:style w:type="paragraph" w:customStyle="1" w:styleId="Style1">
    <w:name w:val="Style1"/>
    <w:basedOn w:val="Header"/>
    <w:rsid w:val="00FD29DE"/>
    <w:pPr>
      <w:framePr w:wrap="none" w:vAnchor="text" w:hAnchor="margin" w:xAlign="right" w:y="1"/>
      <w:jc w:val="right"/>
    </w:pPr>
    <w:rPr>
      <w:rFonts w:ascii="Montserrat SemiBold" w:hAnsi="Montserrat SemiBold"/>
      <w:b/>
      <w:sz w:val="16"/>
    </w:rPr>
  </w:style>
  <w:style w:type="paragraph" w:styleId="BodyText">
    <w:name w:val="Body Text"/>
    <w:link w:val="BodyTextChar"/>
    <w:unhideWhenUsed/>
    <w:qFormat/>
    <w:rsid w:val="002E55EC"/>
    <w:pPr>
      <w:spacing w:after="240" w:line="262" w:lineRule="auto"/>
    </w:pPr>
    <w:rPr>
      <w:rFonts w:ascii="Montserrat Light" w:hAnsi="Montserrat Light"/>
      <w:spacing w:val="4"/>
      <w:sz w:val="18"/>
    </w:rPr>
  </w:style>
  <w:style w:type="character" w:customStyle="1" w:styleId="BodyTextChar">
    <w:name w:val="Body Text Char"/>
    <w:basedOn w:val="DefaultParagraphFont"/>
    <w:link w:val="BodyText"/>
    <w:rsid w:val="002E55EC"/>
    <w:rPr>
      <w:rFonts w:ascii="Montserrat Light" w:hAnsi="Montserrat Light" w:cs="Times New Roman (Body CS)"/>
      <w:spacing w:val="4"/>
      <w:sz w:val="18"/>
    </w:rPr>
  </w:style>
  <w:style w:type="character" w:styleId="Strong">
    <w:name w:val="Strong"/>
    <w:basedOn w:val="DefaultParagraphFont"/>
    <w:uiPriority w:val="22"/>
    <w:qFormat/>
    <w:rsid w:val="00672CFE"/>
    <w:rPr>
      <w:rFonts w:ascii="Montserrat SemiBold" w:hAnsi="Montserrat SemiBold"/>
      <w:b/>
      <w:bCs/>
      <w:i w:val="0"/>
    </w:rPr>
  </w:style>
  <w:style w:type="paragraph" w:styleId="ListParagraph">
    <w:name w:val="List Paragraph"/>
    <w:basedOn w:val="Normal"/>
    <w:uiPriority w:val="34"/>
    <w:qFormat/>
    <w:rsid w:val="00D42F73"/>
    <w:pPr>
      <w:ind w:left="720"/>
      <w:contextualSpacing/>
    </w:pPr>
  </w:style>
  <w:style w:type="table" w:styleId="TableGrid">
    <w:name w:val="Table Grid"/>
    <w:basedOn w:val="TableNormal"/>
    <w:uiPriority w:val="39"/>
    <w:rsid w:val="00F6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C3D"/>
    <w:rPr>
      <w:color w:val="1F1CFF" w:themeColor="hyperlink"/>
      <w:u w:val="single"/>
    </w:rPr>
  </w:style>
  <w:style w:type="character" w:styleId="UnresolvedMention">
    <w:name w:val="Unresolved Mention"/>
    <w:basedOn w:val="DefaultParagraphFont"/>
    <w:uiPriority w:val="99"/>
    <w:semiHidden/>
    <w:unhideWhenUsed/>
    <w:rsid w:val="00A11C3D"/>
    <w:rPr>
      <w:color w:val="605E5C"/>
      <w:shd w:val="clear" w:color="auto" w:fill="E1DFDD"/>
    </w:rPr>
  </w:style>
  <w:style w:type="paragraph" w:styleId="NoSpacing">
    <w:name w:val="No Spacing"/>
    <w:uiPriority w:val="1"/>
    <w:qFormat/>
    <w:rsid w:val="00564BA8"/>
    <w:rPr>
      <w:rFonts w:ascii="Times New Roman" w:eastAsia="Times New Roman" w:hAnsi="Times New Roman" w:cs="Times New Roman"/>
      <w:sz w:val="24"/>
      <w:lang w:val="en-US"/>
    </w:rPr>
  </w:style>
  <w:style w:type="paragraph" w:customStyle="1" w:styleId="MediumGrid21">
    <w:name w:val="Medium Grid 21"/>
    <w:qFormat/>
    <w:rsid w:val="000D061F"/>
    <w:rPr>
      <w:rFonts w:ascii="Calibri" w:eastAsia="PMingLiU" w:hAnsi="Calibri" w:cs="Times New Roman"/>
      <w:sz w:val="22"/>
      <w:szCs w:val="22"/>
      <w:lang w:eastAsia="zh-TW"/>
    </w:rPr>
  </w:style>
  <w:style w:type="paragraph" w:customStyle="1" w:styleId="Default">
    <w:name w:val="Default"/>
    <w:rsid w:val="00323A28"/>
    <w:pPr>
      <w:autoSpaceDE w:val="0"/>
      <w:autoSpaceDN w:val="0"/>
      <w:adjustRightInd w:val="0"/>
    </w:pPr>
    <w:rPr>
      <w:rFonts w:ascii="Arial" w:eastAsia="Times New Roman" w:hAnsi="Arial" w:cs="Arial"/>
      <w:color w:val="000000"/>
      <w:sz w:val="24"/>
      <w:lang w:val="en-GB" w:eastAsia="en-GB"/>
    </w:rPr>
  </w:style>
  <w:style w:type="paragraph" w:styleId="PlainText">
    <w:name w:val="Plain Text"/>
    <w:basedOn w:val="Normal"/>
    <w:link w:val="PlainTextChar"/>
    <w:uiPriority w:val="99"/>
    <w:unhideWhenUsed/>
    <w:rsid w:val="007B58CB"/>
    <w:rPr>
      <w:rFonts w:ascii="Arial" w:eastAsiaTheme="minorHAnsi" w:hAnsi="Arial" w:cs="Consolas"/>
      <w:sz w:val="22"/>
      <w:szCs w:val="21"/>
      <w:lang w:val="en-GB"/>
    </w:rPr>
  </w:style>
  <w:style w:type="character" w:customStyle="1" w:styleId="PlainTextChar">
    <w:name w:val="Plain Text Char"/>
    <w:basedOn w:val="DefaultParagraphFont"/>
    <w:link w:val="PlainText"/>
    <w:uiPriority w:val="99"/>
    <w:rsid w:val="007B58CB"/>
    <w:rPr>
      <w:rFonts w:ascii="Arial" w:hAnsi="Arial" w:cs="Consolas"/>
      <w:sz w:val="22"/>
      <w:szCs w:val="21"/>
      <w:lang w:val="en-GB"/>
    </w:rPr>
  </w:style>
  <w:style w:type="character" w:styleId="CommentReference">
    <w:name w:val="annotation reference"/>
    <w:basedOn w:val="DefaultParagraphFont"/>
    <w:uiPriority w:val="99"/>
    <w:semiHidden/>
    <w:unhideWhenUsed/>
    <w:rsid w:val="001774BA"/>
    <w:rPr>
      <w:sz w:val="16"/>
      <w:szCs w:val="16"/>
    </w:rPr>
  </w:style>
  <w:style w:type="paragraph" w:styleId="CommentText">
    <w:name w:val="annotation text"/>
    <w:basedOn w:val="Normal"/>
    <w:link w:val="CommentTextChar"/>
    <w:uiPriority w:val="99"/>
    <w:semiHidden/>
    <w:unhideWhenUsed/>
    <w:rsid w:val="001774BA"/>
    <w:rPr>
      <w:sz w:val="20"/>
      <w:szCs w:val="20"/>
    </w:rPr>
  </w:style>
  <w:style w:type="character" w:customStyle="1" w:styleId="CommentTextChar">
    <w:name w:val="Comment Text Char"/>
    <w:basedOn w:val="DefaultParagraphFont"/>
    <w:link w:val="CommentText"/>
    <w:uiPriority w:val="99"/>
    <w:semiHidden/>
    <w:rsid w:val="001774BA"/>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1774BA"/>
    <w:rPr>
      <w:b/>
      <w:bCs/>
    </w:rPr>
  </w:style>
  <w:style w:type="character" w:customStyle="1" w:styleId="CommentSubjectChar">
    <w:name w:val="Comment Subject Char"/>
    <w:basedOn w:val="CommentTextChar"/>
    <w:link w:val="CommentSubject"/>
    <w:uiPriority w:val="99"/>
    <w:semiHidden/>
    <w:rsid w:val="001774BA"/>
    <w:rPr>
      <w:rFonts w:ascii="Times New Roman" w:eastAsia="Times New Roman" w:hAnsi="Times New Roman" w:cs="Times New Roman"/>
      <w:b/>
      <w:bCs/>
      <w:szCs w:val="20"/>
      <w:lang w:val="en-US"/>
    </w:rPr>
  </w:style>
  <w:style w:type="paragraph" w:styleId="NormalWeb">
    <w:name w:val="Normal (Web)"/>
    <w:basedOn w:val="Normal"/>
    <w:rsid w:val="00DB701D"/>
    <w:pPr>
      <w:spacing w:before="100" w:beforeAutospacing="1" w:after="100" w:afterAutospacing="1"/>
    </w:pPr>
    <w:rPr>
      <w:lang w:val="sr-Latn-CS" w:eastAsia="sr-Latn-CS"/>
    </w:rPr>
  </w:style>
  <w:style w:type="paragraph" w:styleId="Revision">
    <w:name w:val="Revision"/>
    <w:hidden/>
    <w:uiPriority w:val="99"/>
    <w:semiHidden/>
    <w:rsid w:val="00BE1A51"/>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IRL Letterhead">
      <a:dk1>
        <a:srgbClr val="000000"/>
      </a:dk1>
      <a:lt1>
        <a:srgbClr val="FFFFFF"/>
      </a:lt1>
      <a:dk2>
        <a:srgbClr val="1F1CFF"/>
      </a:dk2>
      <a:lt2>
        <a:srgbClr val="FFFFFF"/>
      </a:lt2>
      <a:accent1>
        <a:srgbClr val="1F1CFF"/>
      </a:accent1>
      <a:accent2>
        <a:srgbClr val="000000"/>
      </a:accent2>
      <a:accent3>
        <a:srgbClr val="FFFFFF"/>
      </a:accent3>
      <a:accent4>
        <a:srgbClr val="1F1CFF"/>
      </a:accent4>
      <a:accent5>
        <a:srgbClr val="000000"/>
      </a:accent5>
      <a:accent6>
        <a:srgbClr val="FFFFFF"/>
      </a:accent6>
      <a:hlink>
        <a:srgbClr val="1F1CF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5811f0-e703-4538-a70e-3e91ba87e74b">
      <Terms xmlns="http://schemas.microsoft.com/office/infopath/2007/PartnerControls"/>
    </lcf76f155ced4ddcb4097134ff3c332f>
    <TaxCatchAll xmlns="36ef0969-52c9-405a-b547-251a48d4a1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1637F20DCAA041B469370764EA8113" ma:contentTypeVersion="16" ma:contentTypeDescription="Create a new document." ma:contentTypeScope="" ma:versionID="6351feb9f606195ca36439d3c7268a5d">
  <xsd:schema xmlns:xsd="http://www.w3.org/2001/XMLSchema" xmlns:xs="http://www.w3.org/2001/XMLSchema" xmlns:p="http://schemas.microsoft.com/office/2006/metadata/properties" xmlns:ns2="615811f0-e703-4538-a70e-3e91ba87e74b" xmlns:ns3="36ef0969-52c9-405a-b547-251a48d4a1b0" targetNamespace="http://schemas.microsoft.com/office/2006/metadata/properties" ma:root="true" ma:fieldsID="37c3f5c8ce09990835fb398ff2294363" ns2:_="" ns3:_="">
    <xsd:import namespace="615811f0-e703-4538-a70e-3e91ba87e74b"/>
    <xsd:import namespace="36ef0969-52c9-405a-b547-251a48d4a1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811f0-e703-4538-a70e-3e91ba87e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4000d5-b2a2-4ab4-9db7-d76ccbaa3b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ef0969-52c9-405a-b547-251a48d4a1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677804-271d-4da7-8518-e6403dae02a2}" ma:internalName="TaxCatchAll" ma:showField="CatchAllData" ma:web="36ef0969-52c9-405a-b547-251a48d4a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13A49-4A2E-44ED-BC05-6013EE6FAC2C}">
  <ds:schemaRefs>
    <ds:schemaRef ds:uri="http://schemas.microsoft.com/sharepoint/v3/contenttype/forms"/>
  </ds:schemaRefs>
</ds:datastoreItem>
</file>

<file path=customXml/itemProps2.xml><?xml version="1.0" encoding="utf-8"?>
<ds:datastoreItem xmlns:ds="http://schemas.openxmlformats.org/officeDocument/2006/customXml" ds:itemID="{91A7C8F0-2758-4411-AFA1-E372AD9E30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6D8C5-E269-470C-AC57-46E953B764C0}"/>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Kazandjian</dc:creator>
  <cp:keywords/>
  <dc:description/>
  <cp:lastModifiedBy>Charlotte Monkman</cp:lastModifiedBy>
  <cp:revision>2</cp:revision>
  <cp:lastPrinted>2019-11-29T08:57:00Z</cp:lastPrinted>
  <dcterms:created xsi:type="dcterms:W3CDTF">2023-05-16T13:08:00Z</dcterms:created>
  <dcterms:modified xsi:type="dcterms:W3CDTF">2023-05-16T13:08:00Z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0x0101003F1637F20DCAA041B469370764EA8113</vt:lpwstr>
  </property>
</Properties>
</file>